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F0E2" w14:textId="77777777" w:rsidR="007A16C3" w:rsidRPr="00400CC2" w:rsidRDefault="007A16C3" w:rsidP="00B32DBF">
      <w:pPr>
        <w:spacing w:after="60" w:line="280" w:lineRule="exact"/>
        <w:ind w:right="72"/>
        <w:jc w:val="both"/>
        <w:rPr>
          <w:rFonts w:ascii="Times New Roman" w:hAnsi="Times New Roman" w:cs="Times New Roman"/>
          <w:bCs/>
          <w:spacing w:val="-11"/>
          <w:w w:val="105"/>
          <w:sz w:val="24"/>
          <w:szCs w:val="24"/>
        </w:rPr>
      </w:pPr>
    </w:p>
    <w:p w14:paraId="48427EF6" w14:textId="26DF55C2" w:rsidR="00F215A4" w:rsidRPr="00400CC2" w:rsidRDefault="00F215A4" w:rsidP="00B32DBF">
      <w:pPr>
        <w:spacing w:after="60" w:line="280" w:lineRule="exact"/>
        <w:ind w:right="72"/>
        <w:jc w:val="both"/>
        <w:rPr>
          <w:rFonts w:ascii="Times New Roman" w:hAnsi="Times New Roman" w:cs="Times New Roman"/>
          <w:bCs/>
          <w:spacing w:val="-11"/>
          <w:w w:val="105"/>
          <w:sz w:val="24"/>
          <w:szCs w:val="24"/>
        </w:rPr>
      </w:pPr>
      <w:r w:rsidRPr="00AD6FF5">
        <w:rPr>
          <w:rFonts w:ascii="Times New Roman" w:hAnsi="Times New Roman" w:cs="Times New Roman"/>
          <w:b/>
          <w:spacing w:val="-11"/>
          <w:w w:val="105"/>
          <w:sz w:val="24"/>
          <w:szCs w:val="24"/>
        </w:rPr>
        <w:t>Oggetto</w:t>
      </w:r>
      <w:r w:rsidRPr="00400CC2">
        <w:rPr>
          <w:rFonts w:ascii="Times New Roman" w:hAnsi="Times New Roman" w:cs="Times New Roman"/>
          <w:bCs/>
          <w:spacing w:val="-11"/>
          <w:w w:val="105"/>
          <w:sz w:val="24"/>
          <w:szCs w:val="24"/>
        </w:rPr>
        <w:t xml:space="preserve">: </w:t>
      </w:r>
      <w:bookmarkStart w:id="0" w:name="_Hlk215474375"/>
      <w:r w:rsidR="00400CC2" w:rsidRPr="00400CC2">
        <w:rPr>
          <w:rFonts w:ascii="Times New Roman" w:hAnsi="Times New Roman" w:cs="Times New Roman"/>
          <w:bCs/>
          <w:i/>
          <w:iCs/>
          <w:spacing w:val="-11"/>
          <w:w w:val="105"/>
          <w:sz w:val="24"/>
          <w:szCs w:val="24"/>
        </w:rPr>
        <w:t>B</w:t>
      </w:r>
      <w:r w:rsidR="00400CC2" w:rsidRPr="00400CC2">
        <w:rPr>
          <w:rFonts w:ascii="Times New Roman" w:hAnsi="Times New Roman" w:cs="Times New Roman"/>
          <w:bCs/>
          <w:i/>
          <w:iCs/>
          <w:w w:val="105"/>
          <w:sz w:val="24"/>
          <w:szCs w:val="24"/>
        </w:rPr>
        <w:t>ando per l’assegnazione di contributi a sostegno della redazione dei Piani di Gestione Forestale</w:t>
      </w:r>
      <w:r w:rsidR="00400CC2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 - DRD del _________ n. _________- </w:t>
      </w:r>
      <w:r w:rsidR="00343DF5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redazione del Piano di Gestione Forestale (P.G.F.) – </w:t>
      </w:r>
      <w:bookmarkStart w:id="1" w:name="_Hlk215469247"/>
      <w:r w:rsidR="00343DF5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L. R. n. 11/1996 – D.lgs. n. 34/2018, Regolamento regionale n. 3/2017 - Fondi per la strategia forestale nazionale </w:t>
      </w:r>
      <w:bookmarkEnd w:id="1"/>
      <w:r w:rsidR="00343DF5" w:rsidRPr="00400CC2">
        <w:rPr>
          <w:rFonts w:ascii="Times New Roman" w:hAnsi="Times New Roman" w:cs="Times New Roman"/>
          <w:bCs/>
          <w:w w:val="105"/>
          <w:sz w:val="24"/>
          <w:szCs w:val="24"/>
        </w:rPr>
        <w:t>– direttive</w:t>
      </w:r>
      <w:bookmarkEnd w:id="0"/>
      <w:r w:rsidR="00497AE7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 e deliberazioni</w:t>
      </w:r>
      <w:r w:rsidR="00463BF9" w:rsidRPr="00400CC2">
        <w:rPr>
          <w:rFonts w:ascii="Times New Roman" w:hAnsi="Times New Roman" w:cs="Times New Roman"/>
          <w:bCs/>
          <w:w w:val="105"/>
          <w:sz w:val="24"/>
          <w:szCs w:val="24"/>
        </w:rPr>
        <w:t>.</w:t>
      </w:r>
    </w:p>
    <w:p w14:paraId="5ADA36D7" w14:textId="77777777" w:rsidR="00F26B50" w:rsidRPr="00400CC2" w:rsidRDefault="00F26B50" w:rsidP="00B32DBF">
      <w:pPr>
        <w:spacing w:after="60" w:line="280" w:lineRule="exact"/>
        <w:ind w:right="7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4A3538" w14:textId="1DD7F40E" w:rsidR="00F215A4" w:rsidRPr="00400CC2" w:rsidRDefault="00343DF5" w:rsidP="004A1CF5">
      <w:pPr>
        <w:spacing w:before="120" w:line="280" w:lineRule="exact"/>
        <w:ind w:right="72"/>
        <w:jc w:val="both"/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 xml:space="preserve">Premesso </w:t>
      </w:r>
      <w:r w:rsidR="00F215A4"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>che:</w:t>
      </w:r>
    </w:p>
    <w:p w14:paraId="36E85D17" w14:textId="47D8A7E0" w:rsidR="00F215A4" w:rsidRPr="009730FE" w:rsidRDefault="00F215A4" w:rsidP="009730FE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5"/>
          <w:sz w:val="24"/>
          <w:szCs w:val="24"/>
        </w:rPr>
      </w:pPr>
      <w:r w:rsidRPr="009730FE">
        <w:rPr>
          <w:rFonts w:ascii="Times New Roman" w:hAnsi="Times New Roman" w:cs="Times New Roman"/>
          <w:bCs/>
          <w:spacing w:val="5"/>
          <w:sz w:val="24"/>
          <w:szCs w:val="24"/>
        </w:rPr>
        <w:t xml:space="preserve">il </w:t>
      </w:r>
      <w:r w:rsidR="008E26E2" w:rsidRPr="009730FE">
        <w:rPr>
          <w:rFonts w:ascii="Times New Roman" w:hAnsi="Times New Roman" w:cs="Times New Roman"/>
          <w:bCs/>
          <w:spacing w:val="5"/>
          <w:sz w:val="24"/>
          <w:szCs w:val="24"/>
        </w:rPr>
        <w:t>C</w:t>
      </w:r>
      <w:r w:rsidRPr="009730FE">
        <w:rPr>
          <w:rFonts w:ascii="Times New Roman" w:hAnsi="Times New Roman" w:cs="Times New Roman"/>
          <w:bCs/>
          <w:spacing w:val="5"/>
          <w:sz w:val="24"/>
          <w:szCs w:val="24"/>
        </w:rPr>
        <w:t>omune</w:t>
      </w:r>
      <w:r w:rsidR="00950515" w:rsidRPr="009730FE">
        <w:rPr>
          <w:rFonts w:ascii="Times New Roman" w:hAnsi="Times New Roman" w:cs="Times New Roman"/>
          <w:bCs/>
          <w:spacing w:val="5"/>
          <w:sz w:val="24"/>
          <w:szCs w:val="24"/>
        </w:rPr>
        <w:t>/Ente/Soggetto pubblico/Soggetto Gestore</w:t>
      </w:r>
      <w:r w:rsidRPr="009730FE">
        <w:rPr>
          <w:rFonts w:ascii="Times New Roman" w:hAnsi="Times New Roman" w:cs="Times New Roman"/>
          <w:bCs/>
          <w:spacing w:val="5"/>
          <w:sz w:val="24"/>
          <w:szCs w:val="24"/>
        </w:rPr>
        <w:t xml:space="preserve"> di </w:t>
      </w:r>
      <w:r w:rsidR="001441FF" w:rsidRPr="009730FE">
        <w:rPr>
          <w:rFonts w:ascii="Times New Roman" w:hAnsi="Times New Roman" w:cs="Times New Roman"/>
          <w:bCs/>
          <w:spacing w:val="5"/>
          <w:sz w:val="24"/>
          <w:szCs w:val="24"/>
        </w:rPr>
        <w:t>_________</w:t>
      </w:r>
      <w:r w:rsidRPr="009730FE">
        <w:rPr>
          <w:rFonts w:ascii="Times New Roman" w:hAnsi="Times New Roman" w:cs="Times New Roman"/>
          <w:bCs/>
          <w:spacing w:val="5"/>
          <w:sz w:val="24"/>
          <w:szCs w:val="24"/>
        </w:rPr>
        <w:t>, in coerenza con le proprie finalità istituzionali e statutarie e con le linee programmatiche di questa Amministrazione, assume, tra gli obbiettivi prioritari, la promozione di ogni utile iniziativa finalizzata alla tutela e valorizzazione delle risorse territoriali anche nell’ottica della crescita sociale, culturale ed economica della comunità locale;</w:t>
      </w:r>
    </w:p>
    <w:p w14:paraId="0B481A98" w14:textId="1492E24F" w:rsidR="00F215A4" w:rsidRPr="00400CC2" w:rsidRDefault="00F215A4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5"/>
          <w:sz w:val="24"/>
          <w:szCs w:val="24"/>
        </w:rPr>
        <w:t xml:space="preserve">tra le varie risorse territoriali, sono da includere anche beni silvo-pastorali di proprietà del </w:t>
      </w:r>
      <w:r w:rsidR="00673DF5" w:rsidRPr="00400CC2">
        <w:rPr>
          <w:rFonts w:ascii="Times New Roman" w:hAnsi="Times New Roman" w:cs="Times New Roman"/>
          <w:bCs/>
          <w:spacing w:val="9"/>
          <w:sz w:val="24"/>
          <w:szCs w:val="24"/>
        </w:rPr>
        <w:t>Comune/Ente/Soggetto pubblico</w:t>
      </w:r>
      <w:r w:rsidRPr="00400CC2">
        <w:rPr>
          <w:rFonts w:ascii="Times New Roman" w:hAnsi="Times New Roman" w:cs="Times New Roman"/>
          <w:bCs/>
          <w:spacing w:val="5"/>
          <w:sz w:val="24"/>
          <w:szCs w:val="24"/>
        </w:rPr>
        <w:t xml:space="preserve">, </w:t>
      </w:r>
      <w:r w:rsidRPr="00400CC2">
        <w:rPr>
          <w:rFonts w:ascii="Times New Roman" w:hAnsi="Times New Roman" w:cs="Times New Roman"/>
          <w:bCs/>
          <w:spacing w:val="1"/>
          <w:sz w:val="24"/>
          <w:szCs w:val="24"/>
        </w:rPr>
        <w:t xml:space="preserve">estesi per circa </w:t>
      </w:r>
      <w:r w:rsidR="008E26E2" w:rsidRPr="00400CC2">
        <w:rPr>
          <w:rFonts w:ascii="Times New Roman" w:hAnsi="Times New Roman" w:cs="Times New Roman"/>
          <w:bCs/>
          <w:spacing w:val="1"/>
          <w:sz w:val="24"/>
          <w:szCs w:val="24"/>
        </w:rPr>
        <w:t>__________</w:t>
      </w:r>
      <w:r w:rsidRPr="00400CC2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ettari e costituiti da boschi, pascoli, incolti produttivi ed altri terreni;</w:t>
      </w:r>
    </w:p>
    <w:p w14:paraId="6830E786" w14:textId="19BB20A8" w:rsidR="00F215A4" w:rsidRPr="00400CC2" w:rsidRDefault="00F215A4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7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7"/>
          <w:sz w:val="24"/>
          <w:szCs w:val="24"/>
        </w:rPr>
        <w:t xml:space="preserve">la gestione razionale e sostenibile di detti beni è condizione essenziale per accrescerne il valore </w:t>
      </w:r>
      <w:r w:rsidRPr="00400CC2">
        <w:rPr>
          <w:rFonts w:ascii="Times New Roman" w:hAnsi="Times New Roman" w:cs="Times New Roman"/>
          <w:bCs/>
          <w:spacing w:val="-3"/>
          <w:sz w:val="24"/>
          <w:szCs w:val="24"/>
        </w:rPr>
        <w:t>produttivo</w:t>
      </w:r>
      <w:r w:rsidR="008E26E2" w:rsidRPr="00400CC2">
        <w:rPr>
          <w:rFonts w:ascii="Times New Roman" w:hAnsi="Times New Roman" w:cs="Times New Roman"/>
          <w:bCs/>
          <w:spacing w:val="-3"/>
          <w:sz w:val="24"/>
          <w:szCs w:val="24"/>
        </w:rPr>
        <w:t>,</w:t>
      </w:r>
      <w:r w:rsidRPr="00400CC2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protettivo, sociale e fruitivo e per salvaguardarne nel tempo la conservazione e la funzionalità </w:t>
      </w:r>
      <w:r w:rsidRPr="00400CC2">
        <w:rPr>
          <w:rFonts w:ascii="Times New Roman" w:hAnsi="Times New Roman" w:cs="Times New Roman"/>
          <w:bCs/>
          <w:sz w:val="24"/>
          <w:szCs w:val="24"/>
        </w:rPr>
        <w:t>bioecologica;</w:t>
      </w:r>
    </w:p>
    <w:p w14:paraId="084A8B0C" w14:textId="509E01E0" w:rsidR="006C510C" w:rsidRPr="00400CC2" w:rsidRDefault="008E26E2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il </w:t>
      </w:r>
      <w:r w:rsidR="00673DF5" w:rsidRPr="00400CC2">
        <w:rPr>
          <w:rFonts w:ascii="Times New Roman" w:hAnsi="Times New Roman" w:cs="Times New Roman"/>
          <w:bCs/>
          <w:spacing w:val="3"/>
          <w:sz w:val="24"/>
          <w:szCs w:val="24"/>
        </w:rPr>
        <w:t>R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egio decreto-legge</w:t>
      </w:r>
      <w:r w:rsidR="00F215A4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del 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30 dicembre </w:t>
      </w:r>
      <w:r w:rsidR="00F215A4" w:rsidRPr="00400CC2">
        <w:rPr>
          <w:rFonts w:ascii="Times New Roman" w:hAnsi="Times New Roman" w:cs="Times New Roman"/>
          <w:bCs/>
          <w:spacing w:val="3"/>
          <w:sz w:val="24"/>
          <w:szCs w:val="24"/>
        </w:rPr>
        <w:t>1923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,</w:t>
      </w:r>
      <w:r w:rsidR="00F215A4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n. 3267,</w:t>
      </w:r>
      <w:r w:rsidR="006C510C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il D.lgs. n. 34/2018, 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</w:t>
      </w:r>
      <w:r w:rsidR="006C510C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la </w:t>
      </w:r>
      <w:r w:rsidR="006C510C" w:rsidRPr="00400CC2">
        <w:rPr>
          <w:rFonts w:ascii="Times New Roman" w:hAnsi="Times New Roman" w:cs="Times New Roman"/>
          <w:bCs/>
          <w:spacing w:val="2"/>
          <w:sz w:val="24"/>
          <w:szCs w:val="24"/>
        </w:rPr>
        <w:t>legge regionale del 7 maggio 1996, n. 11</w:t>
      </w:r>
      <w:r w:rsidR="00F215A4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</w:t>
      </w:r>
      <w:r w:rsidR="006C510C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e il Regolamento regionale n. 3/2017 </w:t>
      </w:r>
      <w:r w:rsidR="00F215A4" w:rsidRPr="00400CC2">
        <w:rPr>
          <w:rFonts w:ascii="Times New Roman" w:hAnsi="Times New Roman" w:cs="Times New Roman"/>
          <w:bCs/>
          <w:spacing w:val="3"/>
          <w:sz w:val="24"/>
          <w:szCs w:val="24"/>
        </w:rPr>
        <w:t>prescriv</w:t>
      </w:r>
      <w:r w:rsidR="006C510C" w:rsidRPr="00400CC2">
        <w:rPr>
          <w:rFonts w:ascii="Times New Roman" w:hAnsi="Times New Roman" w:cs="Times New Roman"/>
          <w:bCs/>
          <w:spacing w:val="3"/>
          <w:sz w:val="24"/>
          <w:szCs w:val="24"/>
        </w:rPr>
        <w:t>ono</w:t>
      </w:r>
      <w:r w:rsidR="00F215A4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l’obbligo di gestione dei boschi e dei pascoli </w:t>
      </w:r>
      <w:r w:rsidR="00F215A4" w:rsidRPr="00400CC2">
        <w:rPr>
          <w:rFonts w:ascii="Times New Roman" w:hAnsi="Times New Roman" w:cs="Times New Roman"/>
          <w:bCs/>
          <w:sz w:val="24"/>
          <w:szCs w:val="24"/>
        </w:rPr>
        <w:t xml:space="preserve">pubblici secondo un </w:t>
      </w:r>
      <w:r w:rsidRPr="00400CC2">
        <w:rPr>
          <w:rFonts w:ascii="Times New Roman" w:hAnsi="Times New Roman" w:cs="Times New Roman"/>
          <w:bCs/>
          <w:sz w:val="24"/>
          <w:szCs w:val="24"/>
        </w:rPr>
        <w:t xml:space="preserve">Piano di Gestione Forestale; </w:t>
      </w:r>
    </w:p>
    <w:p w14:paraId="2B406F51" w14:textId="77777777" w:rsidR="006C510C" w:rsidRPr="00400CC2" w:rsidRDefault="006C510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z w:val="24"/>
          <w:szCs w:val="24"/>
        </w:rPr>
        <w:t>le finalità della pianificazione forestale, come da Norma, sono la gestione sostenibile dei beni silvo</w:t>
      </w:r>
      <w:r w:rsidRPr="00400CC2">
        <w:rPr>
          <w:rFonts w:ascii="Times New Roman" w:hAnsi="Times New Roman" w:cs="Times New Roman"/>
          <w:bCs/>
          <w:sz w:val="24"/>
          <w:szCs w:val="24"/>
        </w:rPr>
        <w:softHyphen/>
        <w:t>-pastorali attraverso la conservazione, il miglioramento e l'ampliamento del patrimonio boschivo regionale, l'incremento della produzione legnosa, la difesa del suolo e la sistemazione idraulico-forestale, la prevenzione e la difesa dei boschi dagli incendi, la conservazione ed il miglioramento dei pascoli montani, la tutela delle produzioni secondarie, della biodiversità e di tutte le funzioni ecosistemiche e paesaggistiche delle aree forestali;</w:t>
      </w:r>
    </w:p>
    <w:p w14:paraId="5809D901" w14:textId="52003197" w:rsidR="006C510C" w:rsidRPr="00400CC2" w:rsidRDefault="006C510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z w:val="24"/>
          <w:szCs w:val="24"/>
        </w:rPr>
        <w:t xml:space="preserve">per il conseguimento di tali finalità vengono forniti degli indirizzi pianificatori da attuarsi attraverso il "Piano Forestale Generale" (P.F.G.), i Piani Forestali Territoriali (P.F.T.) ed i </w:t>
      </w:r>
      <w:r w:rsidRPr="00400CC2">
        <w:rPr>
          <w:rFonts w:ascii="Times New Roman" w:hAnsi="Times New Roman" w:cs="Times New Roman"/>
          <w:bCs/>
          <w:sz w:val="24"/>
          <w:szCs w:val="24"/>
        </w:rPr>
        <w:br/>
        <w:t xml:space="preserve">"Piani di Gestione Forestale" (P.G.F.) redatti in conformità al Regolamento </w:t>
      </w:r>
      <w:r w:rsidR="009F15EC" w:rsidRPr="00400CC2">
        <w:rPr>
          <w:rFonts w:ascii="Times New Roman" w:hAnsi="Times New Roman" w:cs="Times New Roman"/>
          <w:bCs/>
          <w:sz w:val="24"/>
          <w:szCs w:val="24"/>
        </w:rPr>
        <w:t xml:space="preserve">regionale </w:t>
      </w:r>
      <w:r w:rsidRPr="00400CC2">
        <w:rPr>
          <w:rFonts w:ascii="Times New Roman" w:hAnsi="Times New Roman" w:cs="Times New Roman"/>
          <w:bCs/>
          <w:sz w:val="24"/>
          <w:szCs w:val="24"/>
        </w:rPr>
        <w:t>n. 3/2017;</w:t>
      </w:r>
    </w:p>
    <w:p w14:paraId="75249F61" w14:textId="5890ED37" w:rsidR="006C510C" w:rsidRPr="00400CC2" w:rsidRDefault="006C510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z w:val="24"/>
          <w:szCs w:val="24"/>
        </w:rPr>
        <w:t xml:space="preserve">il Regolamento regionale n. 3/2017 </w:t>
      </w:r>
      <w:r w:rsidR="00673DF5" w:rsidRPr="00400CC2">
        <w:rPr>
          <w:rFonts w:ascii="Times New Roman" w:hAnsi="Times New Roman" w:cs="Times New Roman"/>
          <w:bCs/>
          <w:sz w:val="24"/>
          <w:szCs w:val="24"/>
        </w:rPr>
        <w:t xml:space="preserve">prevede </w:t>
      </w:r>
      <w:r w:rsidRPr="00400CC2">
        <w:rPr>
          <w:rFonts w:ascii="Times New Roman" w:hAnsi="Times New Roman" w:cs="Times New Roman"/>
          <w:bCs/>
          <w:sz w:val="24"/>
          <w:szCs w:val="24"/>
        </w:rPr>
        <w:t>l</w:t>
      </w:r>
      <w:r w:rsidR="00673DF5" w:rsidRPr="00400CC2">
        <w:rPr>
          <w:rFonts w:ascii="Times New Roman" w:hAnsi="Times New Roman" w:cs="Times New Roman"/>
          <w:bCs/>
          <w:sz w:val="24"/>
          <w:szCs w:val="24"/>
        </w:rPr>
        <w:t>’</w:t>
      </w:r>
      <w:r w:rsidRPr="00400CC2">
        <w:rPr>
          <w:rFonts w:ascii="Times New Roman" w:hAnsi="Times New Roman" w:cs="Times New Roman"/>
          <w:bCs/>
          <w:sz w:val="24"/>
          <w:szCs w:val="24"/>
        </w:rPr>
        <w:t>obbligo della redazione del</w:t>
      </w:r>
      <w:r w:rsidR="009F15EC" w:rsidRPr="00400C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z w:val="24"/>
          <w:szCs w:val="24"/>
        </w:rPr>
        <w:t>P.G.F. per superfici complessive maggiori/uguali a 100 ettari non solo per i Comuni ed Enti</w:t>
      </w:r>
      <w:r w:rsidR="009F15EC" w:rsidRPr="00400C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z w:val="24"/>
          <w:szCs w:val="24"/>
        </w:rPr>
        <w:t>pubblici ma anche per i proprietari privati;</w:t>
      </w:r>
    </w:p>
    <w:p w14:paraId="1C3D5C6B" w14:textId="0903E4BD" w:rsidR="00F140FC" w:rsidRPr="00400CC2" w:rsidRDefault="00F140F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z w:val="24"/>
          <w:szCs w:val="24"/>
        </w:rPr>
        <w:t>il Regolamento regionale n. 3/2017 prevede l’obbligo della redazione del P.G.F.</w:t>
      </w:r>
      <w:r w:rsidRPr="00400CC2">
        <w:rPr>
          <w:bCs/>
        </w:rPr>
        <w:t xml:space="preserve"> </w:t>
      </w:r>
      <w:r w:rsidRPr="00400CC2">
        <w:rPr>
          <w:rFonts w:ascii="Times New Roman" w:hAnsi="Times New Roman" w:cs="Times New Roman"/>
          <w:bCs/>
          <w:sz w:val="24"/>
          <w:szCs w:val="24"/>
        </w:rPr>
        <w:t>per superfici silvo-pastorali complessive inferiori a 100 ettari e superiori o pari a 10 ettari il P.G.F. solo in caso di programmazione di tagli boschivi, di utilizzazioni dei prodotti forestali non legnosi, di interventi di miglioramento fondiario e di utilizzazione per l’esercizio del pascolo delle aree pascolabili di cui all’articolo 100. In tale circostanza il P.G.F. deve essere redatto in forma semplificata in conformità dell’articolo 113;</w:t>
      </w:r>
    </w:p>
    <w:p w14:paraId="7FE89CB6" w14:textId="0482586A" w:rsidR="006C510C" w:rsidRPr="00400CC2" w:rsidRDefault="006C510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z w:val="24"/>
          <w:szCs w:val="24"/>
        </w:rPr>
        <w:t xml:space="preserve">con i P.G.F. </w:t>
      </w:r>
      <w:r w:rsidR="009F15EC" w:rsidRPr="00400CC2">
        <w:rPr>
          <w:rFonts w:ascii="Times New Roman" w:hAnsi="Times New Roman" w:cs="Times New Roman"/>
          <w:bCs/>
          <w:sz w:val="24"/>
          <w:szCs w:val="24"/>
        </w:rPr>
        <w:t xml:space="preserve">di durata decennale, </w:t>
      </w:r>
      <w:r w:rsidRPr="00400CC2">
        <w:rPr>
          <w:rFonts w:ascii="Times New Roman" w:hAnsi="Times New Roman" w:cs="Times New Roman"/>
          <w:bCs/>
          <w:sz w:val="24"/>
          <w:szCs w:val="24"/>
        </w:rPr>
        <w:t>vengono disciplinate ed indirizzate le utilizzazioni boschive e l'uso dei</w:t>
      </w:r>
      <w:r w:rsidR="009F15EC" w:rsidRPr="00400C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z w:val="24"/>
          <w:szCs w:val="24"/>
        </w:rPr>
        <w:t xml:space="preserve">pascoli, nonché individuati i boschi di protezione e dei materiali di base, gli interventi di </w:t>
      </w:r>
      <w:r w:rsidRPr="00400CC2">
        <w:rPr>
          <w:rFonts w:ascii="Times New Roman" w:hAnsi="Times New Roman" w:cs="Times New Roman"/>
          <w:bCs/>
          <w:sz w:val="24"/>
          <w:szCs w:val="24"/>
        </w:rPr>
        <w:lastRenderedPageBreak/>
        <w:t>rimboschimento, di ricostituzione boschiva, di sistemazione idraulico- forestale, di miglioramento dei pascoli oltreché quelli finalizzati all'uso delle risorse silvo-pastorali ai fini ricreativi e di protezione dell'ambiente naturale. Vengono, inoltre, forniti indirizzi per la tutela della biodiversità, idrogeologica del territorio e per la sua messa in sicurezza. Infine, i singoli P.G.F. devono contenere precise indicazioni circa le modalità di raccolta dei prodotti secondarti e di godimento e stato dei diritti degli usi civici.</w:t>
      </w:r>
    </w:p>
    <w:p w14:paraId="3FAEA30E" w14:textId="2F8CE940" w:rsidR="009F15EC" w:rsidRPr="00400CC2" w:rsidRDefault="009F15E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5"/>
          <w:sz w:val="24"/>
          <w:szCs w:val="24"/>
        </w:rPr>
        <w:t xml:space="preserve">ai sensi della normativa regionale sono considerati equivalenti ai Piani di Gestione Forestale i </w:t>
      </w:r>
      <w:r w:rsidRPr="00400CC2">
        <w:rPr>
          <w:rFonts w:ascii="Times New Roman" w:hAnsi="Times New Roman" w:cs="Times New Roman"/>
          <w:bCs/>
          <w:sz w:val="24"/>
          <w:szCs w:val="24"/>
        </w:rPr>
        <w:t>seguenti strumenti:</w:t>
      </w:r>
    </w:p>
    <w:p w14:paraId="29B219F8" w14:textId="6C28C4E1" w:rsidR="009F15EC" w:rsidRPr="00400CC2" w:rsidRDefault="009F15EC" w:rsidP="004A1CF5">
      <w:pPr>
        <w:pStyle w:val="Paragrafoelenco"/>
        <w:numPr>
          <w:ilvl w:val="1"/>
          <w:numId w:val="9"/>
        </w:numPr>
        <w:spacing w:before="120" w:line="280" w:lineRule="exact"/>
        <w:ind w:left="851" w:hanging="425"/>
        <w:contextualSpacing w:val="0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Piano di Assestamento Forestale (PAF) come definito dall'arti° della L.R.11/1996 </w:t>
      </w:r>
      <w:r w:rsidRPr="00400CC2">
        <w:rPr>
          <w:rFonts w:ascii="Times New Roman" w:hAnsi="Times New Roman" w:cs="Times New Roman"/>
          <w:bCs/>
          <w:spacing w:val="-4"/>
          <w:sz w:val="24"/>
          <w:szCs w:val="24"/>
        </w:rPr>
        <w:t>per la gestione dei beni silvo-pastorali di proprietà dei Comuni e degli enti pubblici;</w:t>
      </w:r>
    </w:p>
    <w:p w14:paraId="309AF651" w14:textId="52A9801B" w:rsidR="009F15EC" w:rsidRPr="00400CC2" w:rsidRDefault="009F15EC" w:rsidP="004A1CF5">
      <w:pPr>
        <w:pStyle w:val="Paragrafoelenco"/>
        <w:numPr>
          <w:ilvl w:val="0"/>
          <w:numId w:val="9"/>
        </w:numPr>
        <w:spacing w:before="120" w:line="280" w:lineRule="exact"/>
        <w:ind w:left="851" w:hanging="425"/>
        <w:contextualSpacing w:val="0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1"/>
          <w:sz w:val="24"/>
          <w:szCs w:val="24"/>
        </w:rPr>
        <w:t xml:space="preserve">Piano di coltura come definito Ball' art.20 - Allegato C della legge regionale </w:t>
      </w:r>
      <w:r w:rsidRPr="00400CC2">
        <w:rPr>
          <w:rFonts w:ascii="Times New Roman" w:hAnsi="Times New Roman" w:cs="Times New Roman"/>
          <w:bCs/>
          <w:spacing w:val="-6"/>
          <w:sz w:val="24"/>
          <w:szCs w:val="24"/>
        </w:rPr>
        <w:t>11/1996 per la gestione dei boschi di proprietà privata;</w:t>
      </w:r>
    </w:p>
    <w:p w14:paraId="40B94719" w14:textId="77777777" w:rsidR="009F15EC" w:rsidRPr="00400CC2" w:rsidRDefault="009F15EC" w:rsidP="004A1CF5">
      <w:pPr>
        <w:numPr>
          <w:ilvl w:val="0"/>
          <w:numId w:val="9"/>
        </w:numPr>
        <w:tabs>
          <w:tab w:val="decimal" w:pos="1728"/>
        </w:tabs>
        <w:spacing w:before="120" w:line="280" w:lineRule="exact"/>
        <w:ind w:left="851" w:hanging="425"/>
        <w:jc w:val="both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Piano di coltura e conservazione come definito dall'art. 16 della Legge regionale </w:t>
      </w:r>
      <w:r w:rsidRPr="00400CC2">
        <w:rPr>
          <w:rFonts w:ascii="Times New Roman" w:hAnsi="Times New Roman" w:cs="Times New Roman"/>
          <w:bCs/>
          <w:spacing w:val="-6"/>
          <w:sz w:val="24"/>
          <w:szCs w:val="24"/>
        </w:rPr>
        <w:t>11/1996: per la gestione dei rimboschimenti e degli imboschimenti;</w:t>
      </w:r>
    </w:p>
    <w:p w14:paraId="403A586C" w14:textId="40F213FB" w:rsidR="00F215A4" w:rsidRPr="00400CC2" w:rsidRDefault="009F15EC" w:rsidP="004A1CF5">
      <w:pPr>
        <w:numPr>
          <w:ilvl w:val="0"/>
          <w:numId w:val="9"/>
        </w:numPr>
        <w:tabs>
          <w:tab w:val="decimal" w:pos="1728"/>
        </w:tabs>
        <w:spacing w:before="120" w:line="280" w:lineRule="exact"/>
        <w:ind w:left="851" w:hanging="425"/>
        <w:jc w:val="both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Disciplinari o Piani di gestione dei Materiali di base </w:t>
      </w:r>
      <w:r w:rsidR="00F215A4" w:rsidRPr="00400CC2">
        <w:rPr>
          <w:rFonts w:ascii="Times New Roman" w:hAnsi="Times New Roman" w:cs="Times New Roman"/>
          <w:bCs/>
          <w:sz w:val="24"/>
          <w:szCs w:val="24"/>
        </w:rPr>
        <w:t xml:space="preserve">si con deliberazione n. 291 del 26 gennaio 2001, la Giunta Regionale della Campania approvava il </w:t>
      </w:r>
      <w:r w:rsidR="00B32DBF" w:rsidRPr="00400CC2">
        <w:rPr>
          <w:rFonts w:ascii="Times New Roman" w:hAnsi="Times New Roman" w:cs="Times New Roman"/>
          <w:bCs/>
          <w:sz w:val="24"/>
          <w:szCs w:val="24"/>
        </w:rPr>
        <w:t>P.G.F.</w:t>
      </w:r>
      <w:r w:rsidR="00F215A4" w:rsidRPr="00400CC2">
        <w:rPr>
          <w:rFonts w:ascii="Times New Roman" w:hAnsi="Times New Roman" w:cs="Times New Roman"/>
          <w:bCs/>
          <w:sz w:val="24"/>
          <w:szCs w:val="24"/>
        </w:rPr>
        <w:t xml:space="preserve"> di questo Comune per il decennio di validità 2001/2010;</w:t>
      </w:r>
    </w:p>
    <w:p w14:paraId="047D89C8" w14:textId="7DA581F9" w:rsidR="00E160CE" w:rsidRPr="00400CC2" w:rsidRDefault="009F15E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con Decreto </w:t>
      </w:r>
      <w:r w:rsidR="00E160CE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dirigenziale regionale 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del </w:t>
      </w:r>
      <w:r w:rsidR="00E160CE" w:rsidRPr="00400CC2">
        <w:rPr>
          <w:rFonts w:ascii="Times New Roman" w:hAnsi="Times New Roman" w:cs="Times New Roman"/>
          <w:bCs/>
          <w:spacing w:val="2"/>
          <w:sz w:val="24"/>
          <w:szCs w:val="24"/>
        </w:rPr>
        <w:t>___________ , n. _</w:t>
      </w:r>
      <w:r w:rsidR="00953F40" w:rsidRPr="00400CC2">
        <w:rPr>
          <w:rFonts w:ascii="Times New Roman" w:hAnsi="Times New Roman" w:cs="Times New Roman"/>
          <w:bCs/>
          <w:spacing w:val="2"/>
          <w:sz w:val="24"/>
          <w:szCs w:val="24"/>
        </w:rPr>
        <w:t>___</w:t>
      </w:r>
      <w:r w:rsidR="00E160CE" w:rsidRPr="00400CC2">
        <w:rPr>
          <w:rFonts w:ascii="Times New Roman" w:hAnsi="Times New Roman" w:cs="Times New Roman"/>
          <w:bCs/>
          <w:spacing w:val="2"/>
          <w:sz w:val="24"/>
          <w:szCs w:val="24"/>
        </w:rPr>
        <w:t>_ ,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veniva approvato il Bando</w:t>
      </w:r>
      <w:r w:rsidR="00E160CE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per l’assegnazione di contributi a sostegno della redazione dei Piani di Gestione Forestale (P.G.F.)</w:t>
      </w:r>
      <w:r w:rsidRPr="00400CC2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14:paraId="708B671B" w14:textId="1075AAB3" w:rsidR="00E160CE" w:rsidRPr="00400CC2" w:rsidRDefault="009F15E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la tipologia di intervento di cui al punto precedente, sostiene la redazione </w:t>
      </w:r>
      <w:r w:rsidR="00E160CE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ex novo 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o la revisione </w:t>
      </w:r>
      <w:r w:rsidRPr="00400CC2">
        <w:rPr>
          <w:rFonts w:ascii="Times New Roman" w:hAnsi="Times New Roman" w:cs="Times New Roman"/>
          <w:bCs/>
          <w:spacing w:val="4"/>
          <w:sz w:val="24"/>
          <w:szCs w:val="24"/>
        </w:rPr>
        <w:t xml:space="preserve">dei </w:t>
      </w:r>
      <w:r w:rsidR="00E160CE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Piani di Gestione Forestale </w:t>
      </w:r>
      <w:r w:rsidR="00E160CE" w:rsidRPr="00400CC2">
        <w:rPr>
          <w:rFonts w:ascii="Times New Roman" w:hAnsi="Times New Roman" w:cs="Times New Roman"/>
          <w:bCs/>
          <w:spacing w:val="4"/>
          <w:sz w:val="24"/>
          <w:szCs w:val="24"/>
        </w:rPr>
        <w:t>dei</w:t>
      </w:r>
      <w:r w:rsidRPr="00400CC2">
        <w:rPr>
          <w:rFonts w:ascii="Times New Roman" w:hAnsi="Times New Roman" w:cs="Times New Roman"/>
          <w:bCs/>
          <w:spacing w:val="4"/>
          <w:sz w:val="24"/>
          <w:szCs w:val="24"/>
        </w:rPr>
        <w:t xml:space="preserve"> beni silvo</w:t>
      </w:r>
      <w:r w:rsidR="00E160CE" w:rsidRPr="00400CC2">
        <w:rPr>
          <w:rFonts w:ascii="Times New Roman" w:hAnsi="Times New Roman" w:cs="Times New Roman"/>
          <w:bCs/>
          <w:spacing w:val="4"/>
          <w:sz w:val="24"/>
          <w:szCs w:val="24"/>
        </w:rPr>
        <w:t>-</w:t>
      </w:r>
      <w:r w:rsidRPr="00400CC2">
        <w:rPr>
          <w:rFonts w:ascii="Times New Roman" w:hAnsi="Times New Roman" w:cs="Times New Roman"/>
          <w:bCs/>
          <w:spacing w:val="4"/>
          <w:sz w:val="24"/>
          <w:szCs w:val="24"/>
        </w:rPr>
        <w:t>pastorali</w:t>
      </w:r>
      <w:r w:rsidR="00E160CE" w:rsidRPr="00400CC2">
        <w:rPr>
          <w:rFonts w:ascii="Times New Roman" w:hAnsi="Times New Roman" w:cs="Times New Roman"/>
          <w:bCs/>
          <w:spacing w:val="4"/>
          <w:sz w:val="24"/>
          <w:szCs w:val="24"/>
        </w:rPr>
        <w:t xml:space="preserve"> dei</w:t>
      </w:r>
      <w:r w:rsidRPr="00400CC2">
        <w:rPr>
          <w:rFonts w:ascii="Times New Roman" w:hAnsi="Times New Roman" w:cs="Times New Roman"/>
          <w:bCs/>
          <w:spacing w:val="4"/>
          <w:sz w:val="24"/>
          <w:szCs w:val="24"/>
        </w:rPr>
        <w:t xml:space="preserve"> </w:t>
      </w:r>
      <w:r w:rsidR="00E160CE" w:rsidRPr="00400CC2">
        <w:rPr>
          <w:rFonts w:ascii="Times New Roman" w:hAnsi="Times New Roman" w:cs="Times New Roman"/>
          <w:bCs/>
          <w:sz w:val="24"/>
          <w:szCs w:val="24"/>
        </w:rPr>
        <w:t>Comuni ed Enti/Soggetti pubblici o a finalità pubblica, proprietari o gestori di superfici pubbliche, collettive o gravate da diritti di uso civico, e i Soggetti gestori di beni collettivi, in forma singola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. Queste attività devono essere indirizzate a </w:t>
      </w:r>
      <w:r w:rsidRPr="00400CC2">
        <w:rPr>
          <w:rFonts w:ascii="Times New Roman" w:hAnsi="Times New Roman" w:cs="Times New Roman"/>
          <w:bCs/>
          <w:sz w:val="24"/>
          <w:szCs w:val="24"/>
        </w:rPr>
        <w:t>sviluppare ed ottimizzare le molteplici funzioni proprie delle aree forestali.</w:t>
      </w:r>
      <w:r w:rsidR="00F140FC" w:rsidRPr="00400CC2">
        <w:rPr>
          <w:rFonts w:ascii="Times New Roman" w:hAnsi="Times New Roman" w:cs="Times New Roman"/>
          <w:bCs/>
          <w:sz w:val="24"/>
          <w:szCs w:val="24"/>
        </w:rPr>
        <w:t xml:space="preserve"> In tale ottica è previsto anche il finanziamento delle revisioni dei P.G.F. in scadenza entro il 31/12/2027;</w:t>
      </w:r>
    </w:p>
    <w:p w14:paraId="1B50A612" w14:textId="6B3774CB" w:rsidR="009F15EC" w:rsidRPr="00400CC2" w:rsidRDefault="009F15E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con il sostegno alla redazione </w:t>
      </w:r>
      <w:r w:rsidR="00E160CE" w:rsidRPr="00400CC2">
        <w:rPr>
          <w:rFonts w:ascii="Times New Roman" w:hAnsi="Times New Roman" w:cs="Times New Roman"/>
          <w:bCs/>
          <w:spacing w:val="3"/>
          <w:sz w:val="24"/>
          <w:szCs w:val="24"/>
        </w:rPr>
        <w:t>dei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</w:t>
      </w:r>
      <w:r w:rsidR="00B32DBF" w:rsidRPr="00400CC2">
        <w:rPr>
          <w:rFonts w:ascii="Times New Roman" w:hAnsi="Times New Roman" w:cs="Times New Roman"/>
          <w:bCs/>
          <w:spacing w:val="3"/>
          <w:sz w:val="24"/>
          <w:szCs w:val="24"/>
        </w:rPr>
        <w:t>P.G.F.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si intende favorire:</w:t>
      </w:r>
    </w:p>
    <w:p w14:paraId="7FFFD188" w14:textId="77777777" w:rsidR="009F15EC" w:rsidRPr="00400CC2" w:rsidRDefault="009F15EC" w:rsidP="004A1CF5">
      <w:pPr>
        <w:numPr>
          <w:ilvl w:val="0"/>
          <w:numId w:val="12"/>
        </w:numPr>
        <w:tabs>
          <w:tab w:val="clear" w:pos="288"/>
          <w:tab w:val="decimal" w:pos="1584"/>
        </w:tabs>
        <w:spacing w:before="120" w:line="280" w:lineRule="exact"/>
        <w:ind w:left="567" w:hanging="283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la migliore organizzazione delle risorse territoriali;</w:t>
      </w:r>
    </w:p>
    <w:p w14:paraId="14165C2C" w14:textId="77777777" w:rsidR="009F15EC" w:rsidRPr="00400CC2" w:rsidRDefault="009F15EC" w:rsidP="004A1CF5">
      <w:pPr>
        <w:numPr>
          <w:ilvl w:val="0"/>
          <w:numId w:val="12"/>
        </w:numPr>
        <w:tabs>
          <w:tab w:val="clear" w:pos="288"/>
          <w:tab w:val="decimal" w:pos="1584"/>
        </w:tabs>
        <w:spacing w:before="120" w:line="280" w:lineRule="exact"/>
        <w:ind w:left="567" w:hanging="283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la riduzione della parcellizzazione e frammentazione delle proprietà;</w:t>
      </w:r>
    </w:p>
    <w:p w14:paraId="38DAD0F0" w14:textId="77777777" w:rsidR="009F15EC" w:rsidRPr="00400CC2" w:rsidRDefault="009F15EC" w:rsidP="004A1CF5">
      <w:pPr>
        <w:numPr>
          <w:ilvl w:val="0"/>
          <w:numId w:val="12"/>
        </w:numPr>
        <w:tabs>
          <w:tab w:val="clear" w:pos="288"/>
          <w:tab w:val="decimal" w:pos="1584"/>
        </w:tabs>
        <w:spacing w:before="120" w:line="280" w:lineRule="exact"/>
        <w:ind w:left="567" w:hanging="283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la sinergia tra i soggetti presenti e operanti sul territorio;</w:t>
      </w:r>
    </w:p>
    <w:p w14:paraId="3D8E4F92" w14:textId="77777777" w:rsidR="009F15EC" w:rsidRPr="00400CC2" w:rsidRDefault="009F15EC" w:rsidP="004A1CF5">
      <w:pPr>
        <w:numPr>
          <w:ilvl w:val="0"/>
          <w:numId w:val="12"/>
        </w:numPr>
        <w:tabs>
          <w:tab w:val="clear" w:pos="288"/>
          <w:tab w:val="decimal" w:pos="1584"/>
        </w:tabs>
        <w:spacing w:before="120" w:line="280" w:lineRule="exact"/>
        <w:ind w:left="567" w:hanging="283"/>
        <w:jc w:val="both"/>
        <w:rPr>
          <w:rFonts w:ascii="Times New Roman" w:hAnsi="Times New Roman" w:cs="Times New Roman"/>
          <w:bCs/>
          <w:spacing w:val="4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4"/>
          <w:sz w:val="24"/>
          <w:szCs w:val="24"/>
        </w:rPr>
        <w:t>la gestione ecosostenibile delle aree silvo-pastorali;</w:t>
      </w:r>
    </w:p>
    <w:p w14:paraId="178F595A" w14:textId="77777777" w:rsidR="009F15EC" w:rsidRPr="00400CC2" w:rsidRDefault="009F15EC" w:rsidP="004A1CF5">
      <w:pPr>
        <w:numPr>
          <w:ilvl w:val="0"/>
          <w:numId w:val="12"/>
        </w:numPr>
        <w:tabs>
          <w:tab w:val="clear" w:pos="288"/>
          <w:tab w:val="decimal" w:pos="1584"/>
        </w:tabs>
        <w:spacing w:before="120" w:line="280" w:lineRule="exact"/>
        <w:ind w:left="567" w:hanging="283"/>
        <w:rPr>
          <w:rFonts w:ascii="Times New Roman" w:hAnsi="Times New Roman" w:cs="Times New Roman"/>
          <w:bCs/>
          <w:spacing w:val="-3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la promozione, lo sviluppo e la diffusione dei sistemi di certificazione forestale e di </w:t>
      </w:r>
      <w:r w:rsidRPr="00400CC2">
        <w:rPr>
          <w:rFonts w:ascii="Times New Roman" w:hAnsi="Times New Roman" w:cs="Times New Roman"/>
          <w:bCs/>
          <w:sz w:val="24"/>
          <w:szCs w:val="24"/>
        </w:rPr>
        <w:t>conservazione ed immobilizzazione del carbonio;</w:t>
      </w:r>
    </w:p>
    <w:p w14:paraId="716385D8" w14:textId="77777777" w:rsidR="009F15EC" w:rsidRPr="00400CC2" w:rsidRDefault="009F15EC" w:rsidP="004A1CF5">
      <w:pPr>
        <w:numPr>
          <w:ilvl w:val="0"/>
          <w:numId w:val="12"/>
        </w:numPr>
        <w:tabs>
          <w:tab w:val="decimal" w:pos="1584"/>
        </w:tabs>
        <w:spacing w:before="120" w:line="280" w:lineRule="exact"/>
        <w:ind w:left="567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z w:val="24"/>
          <w:szCs w:val="24"/>
        </w:rPr>
        <w:t xml:space="preserve">la programmazione e pianificazione dei paesaggi storici agro-silvo-pastorali e dei 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territori ricadenti nelle aree protette della Regione Campania ed in particolare nelle </w:t>
      </w:r>
      <w:r w:rsidRPr="00400CC2">
        <w:rPr>
          <w:rFonts w:ascii="Times New Roman" w:hAnsi="Times New Roman" w:cs="Times New Roman"/>
          <w:bCs/>
          <w:sz w:val="24"/>
          <w:szCs w:val="24"/>
        </w:rPr>
        <w:t>aree della Rete Natura 2000;</w:t>
      </w:r>
    </w:p>
    <w:p w14:paraId="1212997F" w14:textId="77F3A6A5" w:rsidR="009F15EC" w:rsidRPr="00400CC2" w:rsidRDefault="009F15EC" w:rsidP="004A1CF5">
      <w:pPr>
        <w:numPr>
          <w:ilvl w:val="0"/>
          <w:numId w:val="12"/>
        </w:numPr>
        <w:tabs>
          <w:tab w:val="clear" w:pos="288"/>
          <w:tab w:val="decimal" w:pos="1584"/>
        </w:tabs>
        <w:spacing w:before="120" w:line="280" w:lineRule="exact"/>
        <w:ind w:left="567" w:hanging="283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l'implementazione della banca dati forestale della Regione Campania</w:t>
      </w:r>
      <w:r w:rsidR="00F140FC" w:rsidRPr="00400CC2">
        <w:rPr>
          <w:rFonts w:ascii="Times New Roman" w:hAnsi="Times New Roman" w:cs="Times New Roman"/>
          <w:bCs/>
          <w:spacing w:val="3"/>
          <w:sz w:val="24"/>
          <w:szCs w:val="24"/>
        </w:rPr>
        <w:t>;</w:t>
      </w:r>
    </w:p>
    <w:p w14:paraId="6918EA6D" w14:textId="145658D4" w:rsidR="00E160CE" w:rsidRPr="00400CC2" w:rsidRDefault="009F15E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il Bando individua</w:t>
      </w:r>
      <w:r w:rsidR="00A15C20" w:rsidRPr="00400CC2">
        <w:rPr>
          <w:rFonts w:ascii="Times New Roman" w:hAnsi="Times New Roman" w:cs="Times New Roman"/>
          <w:bCs/>
          <w:spacing w:val="3"/>
          <w:sz w:val="24"/>
          <w:szCs w:val="24"/>
        </w:rPr>
        <w:t>,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</w:t>
      </w:r>
      <w:r w:rsidR="00A15C20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nel rispetto alla normativa comunitaria, nazionale e regionale vigente, 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fra i soggetti Beneficiari quelli che operano in </w:t>
      </w:r>
      <w:r w:rsidR="00E160CE" w:rsidRPr="00400CC2">
        <w:rPr>
          <w:rFonts w:ascii="Times New Roman" w:hAnsi="Times New Roman" w:cs="Times New Roman"/>
          <w:bCs/>
          <w:spacing w:val="3"/>
          <w:sz w:val="24"/>
          <w:szCs w:val="24"/>
        </w:rPr>
        <w:t>forma singola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;</w:t>
      </w:r>
    </w:p>
    <w:p w14:paraId="22A020C7" w14:textId="71241DA9" w:rsidR="00E160CE" w:rsidRPr="00400CC2" w:rsidRDefault="009F15EC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2"/>
          <w:sz w:val="24"/>
          <w:szCs w:val="24"/>
        </w:rPr>
        <w:lastRenderedPageBreak/>
        <w:t>il sostegno erogato è pari al 100% della spesa ammessa con riferimento</w:t>
      </w:r>
      <w:r w:rsidR="00E160CE" w:rsidRPr="00400CC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2005DD" w:rsidRPr="00400CC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alle </w:t>
      </w:r>
      <w:r w:rsidR="00E160CE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spese necessarie alla redazione ex novo/revisione di Piani di </w:t>
      </w:r>
      <w:r w:rsidR="002005DD" w:rsidRPr="00400CC2">
        <w:rPr>
          <w:rFonts w:ascii="Times New Roman" w:hAnsi="Times New Roman" w:cs="Times New Roman"/>
          <w:bCs/>
          <w:spacing w:val="3"/>
          <w:sz w:val="24"/>
          <w:szCs w:val="24"/>
        </w:rPr>
        <w:t>G</w:t>
      </w:r>
      <w:r w:rsidR="00E160CE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estione </w:t>
      </w:r>
      <w:r w:rsidR="002005DD" w:rsidRPr="00400CC2">
        <w:rPr>
          <w:rFonts w:ascii="Times New Roman" w:hAnsi="Times New Roman" w:cs="Times New Roman"/>
          <w:bCs/>
          <w:spacing w:val="3"/>
          <w:sz w:val="24"/>
          <w:szCs w:val="24"/>
        </w:rPr>
        <w:t>F</w:t>
      </w:r>
      <w:r w:rsidR="00E160CE" w:rsidRPr="00400CC2">
        <w:rPr>
          <w:rFonts w:ascii="Times New Roman" w:hAnsi="Times New Roman" w:cs="Times New Roman"/>
          <w:bCs/>
          <w:spacing w:val="3"/>
          <w:sz w:val="24"/>
          <w:szCs w:val="24"/>
        </w:rPr>
        <w:t>orestale o strumenti equivalenti, limitatamente ai Soggetti pubblici o ai Soggetti Gestori, in forma singola.</w:t>
      </w:r>
      <w:r w:rsidR="002005DD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</w:t>
      </w:r>
      <w:r w:rsidR="00E160CE" w:rsidRPr="00400CC2">
        <w:rPr>
          <w:rFonts w:ascii="Times New Roman" w:hAnsi="Times New Roman" w:cs="Times New Roman"/>
          <w:bCs/>
          <w:spacing w:val="3"/>
          <w:sz w:val="24"/>
          <w:szCs w:val="24"/>
        </w:rPr>
        <w:t>Sono considerate ammissibili e finanziabili l’onorario e le spese di cui alle voci di costo per attività riconosciute, entrambi comprensive degli oneri di Cassa previdenziale, così come descritti nell’allegato alla DGR n. 205 del 17/4/2025 denominato “Aggiornamento del Prezzario per la redazione dei Piani di Gestione Forestale e Computo metrico estimativo”.</w:t>
      </w:r>
    </w:p>
    <w:p w14:paraId="63F040D0" w14:textId="6FF1F569" w:rsidR="002005DD" w:rsidRPr="00400CC2" w:rsidRDefault="00343DF5" w:rsidP="004A1CF5">
      <w:pPr>
        <w:spacing w:before="120" w:line="280" w:lineRule="exact"/>
        <w:ind w:right="7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z w:val="24"/>
          <w:szCs w:val="24"/>
        </w:rPr>
        <w:t>Preso atto</w:t>
      </w:r>
      <w:r w:rsidR="002005DD" w:rsidRPr="00400CC2">
        <w:rPr>
          <w:rFonts w:ascii="Times New Roman" w:hAnsi="Times New Roman" w:cs="Times New Roman"/>
          <w:bCs/>
          <w:sz w:val="24"/>
          <w:szCs w:val="24"/>
        </w:rPr>
        <w:t>:</w:t>
      </w:r>
    </w:p>
    <w:p w14:paraId="30C0FCF8" w14:textId="2C0E7E06" w:rsidR="002005DD" w:rsidRPr="00400CC2" w:rsidRDefault="00743769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che </w:t>
      </w:r>
      <w:r w:rsidR="009F15EC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il </w:t>
      </w:r>
      <w:r w:rsidR="00B32DBF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P.G.F.</w:t>
      </w:r>
      <w:r w:rsidR="00F215A4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953F40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del </w:t>
      </w:r>
      <w:r w:rsidR="00542322" w:rsidRPr="00400CC2">
        <w:rPr>
          <w:rFonts w:ascii="Times New Roman" w:hAnsi="Times New Roman" w:cs="Times New Roman"/>
          <w:bCs/>
          <w:spacing w:val="9"/>
          <w:sz w:val="24"/>
          <w:szCs w:val="24"/>
        </w:rPr>
        <w:t>Comune/Ente/Soggetto pubblico/Soggetto Gestore di _______</w:t>
      </w:r>
      <w:r w:rsidR="00400CC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(</w:t>
      </w:r>
      <w:r w:rsidR="00400CC2" w:rsidRPr="00400CC2">
        <w:rPr>
          <w:rStyle w:val="Rimandonotaapidipagina"/>
          <w:rFonts w:ascii="Times New Roman" w:hAnsi="Times New Roman" w:cs="Times New Roman"/>
          <w:bCs/>
          <w:w w:val="105"/>
          <w:sz w:val="28"/>
          <w:szCs w:val="28"/>
        </w:rPr>
        <w:footnoteReference w:id="1"/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)</w:t>
      </w:r>
      <w:r w:rsidR="0054232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, </w:t>
      </w:r>
      <w:r w:rsidR="009F15EC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ha terminato</w:t>
      </w:r>
      <w:r w:rsidR="00400CC2">
        <w:rPr>
          <w:rFonts w:ascii="Times New Roman" w:hAnsi="Times New Roman" w:cs="Times New Roman"/>
          <w:bCs/>
          <w:spacing w:val="-1"/>
          <w:sz w:val="24"/>
          <w:szCs w:val="24"/>
        </w:rPr>
        <w:t>/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>terminerà</w:t>
      </w:r>
      <w:r w:rsidR="009F15EC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la sua vigenza il </w:t>
      </w:r>
      <w:r w:rsidR="00F215A4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31 dicembre </w:t>
      </w:r>
      <w:r w:rsidR="009F15EC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__________ oppure 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>il</w:t>
      </w:r>
      <w:r w:rsidR="009F15EC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="00542322" w:rsidRPr="00400CC2">
        <w:rPr>
          <w:rFonts w:ascii="Times New Roman" w:hAnsi="Times New Roman" w:cs="Times New Roman"/>
          <w:bCs/>
          <w:spacing w:val="9"/>
          <w:sz w:val="24"/>
          <w:szCs w:val="24"/>
        </w:rPr>
        <w:t>Comune/Ente/Soggetto pubblico/Soggetto Gestore di _______</w:t>
      </w:r>
      <w:r w:rsid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400CC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(</w:t>
      </w:r>
      <w:r w:rsidR="00400CC2" w:rsidRPr="00400CC2">
        <w:rPr>
          <w:rStyle w:val="Rimandonotaapidipagina"/>
          <w:rFonts w:ascii="Times New Roman" w:hAnsi="Times New Roman" w:cs="Times New Roman"/>
          <w:bCs/>
          <w:w w:val="105"/>
          <w:sz w:val="28"/>
          <w:szCs w:val="28"/>
        </w:rPr>
        <w:footnoteReference w:id="2"/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)</w:t>
      </w:r>
      <w:r w:rsidR="0054232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, </w:t>
      </w:r>
      <w:r w:rsidR="009F15EC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non è mai </w:t>
      </w:r>
      <w:r w:rsidR="00B32DBF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stato </w:t>
      </w:r>
      <w:r w:rsidR="009F15EC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dotato di un </w:t>
      </w:r>
      <w:r w:rsidR="00B32DBF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P.G.F.</w:t>
      </w:r>
      <w:r w:rsidR="009F15EC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;</w:t>
      </w:r>
    </w:p>
    <w:p w14:paraId="3C9E9227" w14:textId="45F7E9BF" w:rsidR="002005DD" w:rsidRPr="00400CC2" w:rsidRDefault="00743769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>del</w:t>
      </w:r>
      <w:r w:rsidR="00B32DBF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l</w:t>
      </w:r>
      <w:r w:rsidR="002005DD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a collocazione del territorio comunale in un’Area protetta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(</w:t>
      </w:r>
      <w:r w:rsidRPr="00400CC2">
        <w:rPr>
          <w:rFonts w:ascii="Times New Roman" w:hAnsi="Times New Roman" w:cs="Times New Roman"/>
          <w:bCs/>
          <w:spacing w:val="-1"/>
        </w:rPr>
        <w:t>Parco/Riserva_________)</w:t>
      </w:r>
      <w:r w:rsidR="002005DD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e nel perimetro della Rete Natura 2000 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(IT____________) </w:t>
      </w:r>
      <w:r w:rsidR="00497AE7" w:rsidRPr="00400CC2">
        <w:rPr>
          <w:rFonts w:ascii="Times New Roman" w:hAnsi="Times New Roman" w:cs="Times New Roman"/>
          <w:bCs/>
          <w:spacing w:val="-1"/>
          <w:sz w:val="28"/>
          <w:szCs w:val="28"/>
        </w:rPr>
        <w:t>(</w:t>
      </w:r>
      <w:r w:rsidR="00497AE7" w:rsidRPr="00400CC2">
        <w:rPr>
          <w:rStyle w:val="Rimandonotaapidipagina"/>
          <w:rFonts w:ascii="Times New Roman" w:hAnsi="Times New Roman" w:cs="Times New Roman"/>
          <w:bCs/>
          <w:spacing w:val="-1"/>
          <w:sz w:val="28"/>
          <w:szCs w:val="28"/>
        </w:rPr>
        <w:footnoteReference w:id="3"/>
      </w:r>
      <w:r w:rsidR="00497AE7" w:rsidRPr="00400CC2">
        <w:rPr>
          <w:rFonts w:ascii="Times New Roman" w:hAnsi="Times New Roman" w:cs="Times New Roman"/>
          <w:bCs/>
          <w:spacing w:val="-1"/>
          <w:sz w:val="28"/>
          <w:szCs w:val="28"/>
        </w:rPr>
        <w:t>)</w:t>
      </w:r>
      <w:r w:rsidR="00497AE7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="002005DD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è oltremodo auspicabile dotarsi di una pianificazione forestale omogenea ed efficace;</w:t>
      </w:r>
    </w:p>
    <w:p w14:paraId="59F6C8FF" w14:textId="21996FE1" w:rsidR="00950515" w:rsidRPr="00400CC2" w:rsidRDefault="00343DF5" w:rsidP="004A1CF5">
      <w:pPr>
        <w:spacing w:before="120" w:line="280" w:lineRule="exact"/>
        <w:ind w:right="72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Considerato </w:t>
      </w:r>
      <w:r w:rsidR="002005DD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che</w:t>
      </w:r>
      <w:r w:rsidR="00950515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:</w:t>
      </w:r>
    </w:p>
    <w:p w14:paraId="4A0BB129" w14:textId="080036B6" w:rsidR="002005DD" w:rsidRPr="00400CC2" w:rsidRDefault="002005DD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bookmarkStart w:id="2" w:name="_Hlk215469585"/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il Bando per l’assegnazione di contributi a sostegno della redazione dei Piani di Gestione Forestale (P.G.F.)</w:t>
      </w:r>
      <w:r w:rsidRPr="00400CC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approvato</w:t>
      </w:r>
      <w:r w:rsidRPr="00400CC2">
        <w:rPr>
          <w:rFonts w:ascii="Times New Roman" w:hAnsi="Times New Roman" w:cs="Times New Roman"/>
          <w:bCs/>
          <w:iCs/>
          <w:spacing w:val="-2"/>
          <w:sz w:val="24"/>
          <w:szCs w:val="24"/>
        </w:rPr>
        <w:t xml:space="preserve"> con</w:t>
      </w:r>
      <w:r w:rsidRPr="00400CC2">
        <w:rPr>
          <w:rFonts w:ascii="Times New Roman" w:hAnsi="Times New Roman" w:cs="Times New Roman"/>
          <w:bCs/>
          <w:i/>
          <w:spacing w:val="-2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Decreto dirigenziale regionale del ___________ , n. _</w:t>
      </w:r>
      <w:r w:rsidR="00953F40" w:rsidRPr="00400CC2">
        <w:rPr>
          <w:rFonts w:ascii="Times New Roman" w:hAnsi="Times New Roman" w:cs="Times New Roman"/>
          <w:bCs/>
          <w:spacing w:val="2"/>
          <w:sz w:val="24"/>
          <w:szCs w:val="24"/>
        </w:rPr>
        <w:t>___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_ , </w:t>
      </w:r>
      <w:bookmarkStart w:id="3" w:name="_Hlk215469603"/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prevede tra gli obblighi </w:t>
      </w:r>
      <w:r w:rsidR="00A14D82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per 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l’adesione allo stesso</w:t>
      </w:r>
      <w:r w:rsidR="00950515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</w:t>
      </w:r>
      <w:bookmarkEnd w:id="2"/>
      <w:bookmarkEnd w:id="3"/>
      <w:r w:rsidR="00950515" w:rsidRPr="00400CC2">
        <w:rPr>
          <w:rFonts w:ascii="Times New Roman" w:hAnsi="Times New Roman" w:cs="Times New Roman"/>
          <w:bCs/>
          <w:spacing w:val="2"/>
          <w:sz w:val="24"/>
          <w:szCs w:val="24"/>
        </w:rPr>
        <w:t>l’emanazione di una apposita deliberazione dell’organo comunale competente o altro Atto del Soggetto pubblico, con cui viene:</w:t>
      </w:r>
    </w:p>
    <w:p w14:paraId="1F645EB9" w14:textId="4594F53A" w:rsidR="00950515" w:rsidRPr="00400CC2" w:rsidRDefault="00950515" w:rsidP="004A1CF5">
      <w:pPr>
        <w:pStyle w:val="Paragrafoelenco"/>
        <w:numPr>
          <w:ilvl w:val="0"/>
          <w:numId w:val="22"/>
        </w:numPr>
        <w:spacing w:before="120" w:line="280" w:lineRule="exact"/>
        <w:ind w:left="567" w:right="72" w:hanging="283"/>
        <w:contextualSpacing w:val="0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bookmarkStart w:id="4" w:name="_Hlk215555472"/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espressa la volontà di procedere alla redazione ex novo o alla revisione del P.G.F.; </w:t>
      </w:r>
    </w:p>
    <w:p w14:paraId="68929AD9" w14:textId="2EDBEFE7" w:rsidR="00950515" w:rsidRPr="00400CC2" w:rsidRDefault="00950515" w:rsidP="004A1CF5">
      <w:pPr>
        <w:pStyle w:val="Paragrafoelenco"/>
        <w:numPr>
          <w:ilvl w:val="0"/>
          <w:numId w:val="22"/>
        </w:numPr>
        <w:spacing w:before="120" w:line="280" w:lineRule="exact"/>
        <w:ind w:left="567" w:right="72" w:hanging="283"/>
        <w:contextualSpacing w:val="0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>indicata la fonte di finanziamento alla quale si intende far ricorso;</w:t>
      </w:r>
    </w:p>
    <w:p w14:paraId="3C7C8B46" w14:textId="7A5100CA" w:rsidR="00950515" w:rsidRPr="00400CC2" w:rsidRDefault="00950515" w:rsidP="004A1CF5">
      <w:pPr>
        <w:pStyle w:val="Paragrafoelenco"/>
        <w:numPr>
          <w:ilvl w:val="0"/>
          <w:numId w:val="22"/>
        </w:numPr>
        <w:spacing w:before="120" w:line="280" w:lineRule="exact"/>
        <w:ind w:left="567" w:right="72" w:hanging="283"/>
        <w:contextualSpacing w:val="0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nominato il </w:t>
      </w:r>
      <w:r w:rsidR="00953F40" w:rsidRPr="00400CC2">
        <w:rPr>
          <w:rFonts w:ascii="Times New Roman" w:hAnsi="Times New Roman" w:cs="Times New Roman"/>
          <w:bCs/>
          <w:spacing w:val="9"/>
          <w:sz w:val="24"/>
          <w:szCs w:val="24"/>
        </w:rPr>
        <w:t>RUP/soggetto incaricato</w:t>
      </w:r>
      <w:r w:rsidR="00953F40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>al quale viene conferito mandato per la predisposizione degli atti e delle determinazioni consequenziali;</w:t>
      </w:r>
    </w:p>
    <w:bookmarkEnd w:id="4"/>
    <w:p w14:paraId="67560309" w14:textId="2E0DCF1B" w:rsidR="003C67C7" w:rsidRPr="00400CC2" w:rsidRDefault="00343DF5" w:rsidP="004A1CF5">
      <w:pPr>
        <w:pStyle w:val="Paragrafoelenco"/>
        <w:spacing w:before="120" w:line="280" w:lineRule="exact"/>
        <w:ind w:left="0" w:right="72"/>
        <w:contextualSpacing w:val="0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Preso atto </w:t>
      </w:r>
      <w:r w:rsidR="003C67C7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che </w:t>
      </w:r>
      <w:r w:rsidR="00950515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nella fase iniziale del procedimento istruttorio </w:t>
      </w:r>
      <w:r w:rsidR="003C67C7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della richiesta del </w:t>
      </w:r>
      <w:r w:rsidR="00950515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finanziamento</w:t>
      </w:r>
      <w:r w:rsidR="003C67C7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per la redazione del proprio </w:t>
      </w:r>
      <w:r w:rsidR="00B32DBF" w:rsidRPr="00400CC2">
        <w:rPr>
          <w:rFonts w:ascii="Times New Roman" w:hAnsi="Times New Roman" w:cs="Times New Roman"/>
          <w:bCs/>
          <w:spacing w:val="3"/>
          <w:sz w:val="24"/>
          <w:szCs w:val="24"/>
        </w:rPr>
        <w:t>P.G.F.</w:t>
      </w:r>
      <w:r w:rsidR="00950515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il Comune/Ente/Soggetto pubblico/Soggetto Gestore deve dotarsi</w:t>
      </w:r>
      <w:r w:rsidR="003C67C7" w:rsidRPr="00400CC2">
        <w:rPr>
          <w:rFonts w:ascii="Times New Roman" w:hAnsi="Times New Roman" w:cs="Times New Roman"/>
          <w:bCs/>
          <w:spacing w:val="3"/>
          <w:sz w:val="24"/>
          <w:szCs w:val="24"/>
        </w:rPr>
        <w:t>:</w:t>
      </w:r>
    </w:p>
    <w:p w14:paraId="6C25F359" w14:textId="47C31756" w:rsidR="003C67C7" w:rsidRPr="00400CC2" w:rsidRDefault="003C67C7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  <w:bookmarkStart w:id="5" w:name="_Hlk215469685"/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della dichiarazione del </w:t>
      </w:r>
      <w:r w:rsidR="00953F40" w:rsidRPr="00400CC2">
        <w:rPr>
          <w:rFonts w:ascii="Times New Roman" w:hAnsi="Times New Roman" w:cs="Times New Roman"/>
          <w:bCs/>
          <w:spacing w:val="9"/>
          <w:sz w:val="24"/>
          <w:szCs w:val="24"/>
        </w:rPr>
        <w:t>RUP/soggetto incaricato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, resa secondo le modalità di Legge, attestante che le superfici oggetto di pianificazione sono di proprietà/gestione ed in pieno e libero possesso del Soggetto pubblico proponente il P.G.F.;</w:t>
      </w:r>
    </w:p>
    <w:p w14:paraId="1D3EE47B" w14:textId="4B7FDBCE" w:rsidR="00950515" w:rsidRPr="00400CC2" w:rsidRDefault="00950515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della relazione preliminare del Piano di Gestione Forestale e del preventivo di spesa (computo metrico estimativo) redatti secondo i modelli di cui all’allegat</w:t>
      </w:r>
      <w:r w:rsidR="00743769" w:rsidRPr="00400CC2">
        <w:rPr>
          <w:rFonts w:ascii="Times New Roman" w:hAnsi="Times New Roman" w:cs="Times New Roman"/>
          <w:bCs/>
          <w:spacing w:val="3"/>
          <w:sz w:val="24"/>
          <w:szCs w:val="24"/>
        </w:rPr>
        <w:t>i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1</w:t>
      </w:r>
      <w:r w:rsidR="00743769"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e 2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al DRD n. 136 del 28/4/2025 e all’allegato alla DGR n. 205 del 17/4/2025</w:t>
      </w:r>
      <w:r w:rsidR="003C67C7" w:rsidRPr="00400CC2">
        <w:rPr>
          <w:rFonts w:ascii="Times New Roman" w:hAnsi="Times New Roman" w:cs="Times New Roman"/>
          <w:bCs/>
          <w:spacing w:val="3"/>
          <w:sz w:val="24"/>
          <w:szCs w:val="24"/>
        </w:rPr>
        <w:t>;</w:t>
      </w:r>
    </w:p>
    <w:bookmarkEnd w:id="5"/>
    <w:p w14:paraId="53C3C5E4" w14:textId="72F045A1" w:rsidR="009A58D6" w:rsidRPr="00400CC2" w:rsidRDefault="00343DF5" w:rsidP="004A1CF5">
      <w:pPr>
        <w:spacing w:before="120" w:line="280" w:lineRule="exact"/>
        <w:ind w:right="72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Considerato </w:t>
      </w:r>
      <w:r w:rsidR="003C67C7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che</w:t>
      </w:r>
      <w:r w:rsidR="009A58D6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="003C67C7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per la redazione della relazione preliminare del Piano di Gestione Forestale e del preventivo di spesa (computo metrico estimativo)</w:t>
      </w:r>
      <w:r w:rsidR="009A58D6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:</w:t>
      </w:r>
    </w:p>
    <w:p w14:paraId="76AFE1A3" w14:textId="0B3FA17D" w:rsidR="00AE1C32" w:rsidRPr="00400CC2" w:rsidRDefault="00AE1C32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9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le spese relative alla </w:t>
      </w:r>
      <w:r w:rsidR="00FD1263" w:rsidRPr="00400CC2">
        <w:rPr>
          <w:rFonts w:ascii="Times New Roman" w:hAnsi="Times New Roman" w:cs="Times New Roman"/>
          <w:bCs/>
          <w:spacing w:val="9"/>
          <w:sz w:val="24"/>
          <w:szCs w:val="24"/>
        </w:rPr>
        <w:t>loro</w:t>
      </w:r>
      <w:r w:rsidR="00953F40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redazione</w:t>
      </w:r>
      <w:r w:rsidR="00FD1263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non rientrano tra quelle riconosciute dal Bando per l’assegnazione di contributi a sostegno della redazione dei Piani di Gestione Forestale </w:t>
      </w: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lastRenderedPageBreak/>
        <w:t>(P.G.F.) approvato con Decreto dirigenziale regionale del __________ , n. __</w:t>
      </w:r>
      <w:r w:rsidR="00953F40" w:rsidRPr="00400CC2">
        <w:rPr>
          <w:rFonts w:ascii="Times New Roman" w:hAnsi="Times New Roman" w:cs="Times New Roman"/>
          <w:bCs/>
          <w:spacing w:val="9"/>
          <w:sz w:val="24"/>
          <w:szCs w:val="24"/>
        </w:rPr>
        <w:t>,</w:t>
      </w: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 </w:t>
      </w:r>
      <w:r w:rsidR="00953F40" w:rsidRPr="00400CC2">
        <w:rPr>
          <w:rFonts w:ascii="Times New Roman" w:hAnsi="Times New Roman" w:cs="Times New Roman"/>
          <w:bCs/>
          <w:spacing w:val="9"/>
          <w:sz w:val="24"/>
          <w:szCs w:val="24"/>
        </w:rPr>
        <w:t>nonché</w:t>
      </w: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dalla 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DGR n. 205 del 17/4/2025;</w:t>
      </w:r>
    </w:p>
    <w:p w14:paraId="4700313D" w14:textId="07F33BCD" w:rsidR="003C67C7" w:rsidRPr="00400CC2" w:rsidRDefault="003C67C7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9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è necessario conferire specifico incarico professione </w:t>
      </w:r>
      <w:r w:rsidR="006261B4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a soggetti di comprovata competenza professionale, nel rispetto delle norme relative ai titoli professionali richiesti per l'espletamento di tali attività, la cui figura professionale non è presente nella dotazione organica del </w:t>
      </w:r>
      <w:r w:rsidR="006261B4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Comune/Ente/Soggetto pubblico/Soggetto Gestore di _______ </w:t>
      </w:r>
      <w:r w:rsidR="00400CC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(</w:t>
      </w:r>
      <w:r w:rsidR="00400CC2" w:rsidRPr="00400CC2">
        <w:rPr>
          <w:rStyle w:val="Rimandonotaapidipagina"/>
          <w:rFonts w:ascii="Times New Roman" w:hAnsi="Times New Roman" w:cs="Times New Roman"/>
          <w:bCs/>
          <w:w w:val="105"/>
          <w:sz w:val="28"/>
          <w:szCs w:val="28"/>
        </w:rPr>
        <w:footnoteReference w:id="4"/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)</w:t>
      </w:r>
      <w:r w:rsidR="00400CC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6261B4" w:rsidRPr="00400CC2">
        <w:rPr>
          <w:rFonts w:ascii="Times New Roman" w:hAnsi="Times New Roman" w:cs="Times New Roman"/>
          <w:bCs/>
          <w:spacing w:val="9"/>
          <w:sz w:val="24"/>
          <w:szCs w:val="24"/>
        </w:rPr>
        <w:t>a  mezzo di specifica determinazione del succitato RUP/soggetto incaricato;</w:t>
      </w:r>
    </w:p>
    <w:p w14:paraId="1E9B8254" w14:textId="23BACA52" w:rsidR="009A58D6" w:rsidRPr="00400CC2" w:rsidRDefault="009A58D6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 xml:space="preserve">è possibile procedere all’affidamento diretto secondo quanto stabilito dagli </w:t>
      </w:r>
      <w:r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 xml:space="preserve">artt. 31, comma 8, art. 32, comma 14, art. 36, comma 2, lettera a) e art. 37, comma 1, del D.lgs. n. </w:t>
      </w: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50/2016;</w:t>
      </w:r>
    </w:p>
    <w:p w14:paraId="458162FB" w14:textId="6700846A" w:rsidR="00542322" w:rsidRPr="00400CC2" w:rsidRDefault="00343DF5" w:rsidP="004A1CF5">
      <w:pPr>
        <w:spacing w:before="120" w:line="280" w:lineRule="exact"/>
        <w:ind w:right="72"/>
        <w:jc w:val="both"/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 xml:space="preserve">Dato atto </w:t>
      </w:r>
      <w:r w:rsidR="00F215A4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che:</w:t>
      </w:r>
      <w:r w:rsidR="00542322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 xml:space="preserve"> </w:t>
      </w:r>
    </w:p>
    <w:p w14:paraId="79012856" w14:textId="352F0A71" w:rsidR="00F215A4" w:rsidRPr="00400CC2" w:rsidRDefault="00F215A4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tra gli obiettivi perseguiti dalla </w:t>
      </w:r>
      <w:r w:rsidR="00542322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Strategia Forestale Nazionale di cui al D.lgs. n. 34/2018 e dal Decreto Interministeriale del 9/2/2022 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adottata </w:t>
      </w:r>
      <w:r w:rsidR="00542322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dall’Italia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="008154F1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è 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>tesa all’implementazione delle azioni di natura pianificatoria, programmatica e di gestione delle foreste con il fine di promuovere la tutela dell’ambiente e del paesaggio agro-forestale, vi sono quelli di dare impulso all’economia rurale, contrastare l’abbandono delle zone montane e forestali, qualificare e valorizzare la produzione legnosa, valorizzare i servizi ecosistemici forniti dai sistemi forestali;</w:t>
      </w:r>
    </w:p>
    <w:p w14:paraId="3C756E98" w14:textId="4D33CD48" w:rsidR="00F215A4" w:rsidRPr="00400CC2" w:rsidRDefault="00F215A4" w:rsidP="004A1CF5">
      <w:pPr>
        <w:pStyle w:val="Paragrafoelenco"/>
        <w:numPr>
          <w:ilvl w:val="0"/>
          <w:numId w:val="3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>le politiche forestali rappresentano una delle strategie prioritarie d</w:t>
      </w:r>
      <w:r w:rsidR="00542322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e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>ll</w:t>
      </w:r>
      <w:r w:rsidR="00542322" w:rsidRPr="00400CC2">
        <w:rPr>
          <w:rFonts w:ascii="Times New Roman" w:hAnsi="Times New Roman" w:cs="Times New Roman"/>
          <w:bCs/>
          <w:spacing w:val="-1"/>
          <w:sz w:val="24"/>
          <w:szCs w:val="24"/>
        </w:rPr>
        <w:t>’Italia e dell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>a Regione</w:t>
      </w:r>
      <w:r w:rsidR="00542322"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Campania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>;</w:t>
      </w:r>
    </w:p>
    <w:p w14:paraId="27C36921" w14:textId="24F7C19A" w:rsidR="00542322" w:rsidRPr="00400CC2" w:rsidRDefault="00343DF5" w:rsidP="004A1CF5">
      <w:pPr>
        <w:spacing w:before="120" w:line="280" w:lineRule="exact"/>
        <w:ind w:right="72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Ritenuto</w:t>
      </w:r>
      <w:r w:rsidR="00542322" w:rsidRPr="00400CC2">
        <w:rPr>
          <w:rFonts w:ascii="Times New Roman" w:hAnsi="Times New Roman" w:cs="Times New Roman"/>
          <w:bCs/>
          <w:w w:val="105"/>
          <w:sz w:val="24"/>
          <w:szCs w:val="24"/>
        </w:rPr>
        <w:t>, pertanto, necessario procedere:</w:t>
      </w:r>
    </w:p>
    <w:p w14:paraId="110EC609" w14:textId="17D8E624" w:rsidR="00542322" w:rsidRPr="00400CC2" w:rsidRDefault="00542322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alla </w:t>
      </w:r>
      <w:r w:rsidR="0027051B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redazione ex novo / 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revisione</w:t>
      </w:r>
      <w:r w:rsidR="0027051B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>del Piano di Gestione Forestale</w:t>
      </w:r>
      <w:r w:rsidR="0027051B"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 </w:t>
      </w:r>
      <w:r w:rsidR="0027051B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scaduto o in scadenza il 31/12/2027 </w:t>
      </w:r>
      <w:r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del </w:t>
      </w: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t>Comune/Ente/Soggetto pubblico/Soggetto Gestore di _______</w:t>
      </w:r>
      <w:r w:rsidR="0027051B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27051B" w:rsidRPr="00400CC2">
        <w:rPr>
          <w:rFonts w:ascii="Times New Roman" w:hAnsi="Times New Roman" w:cs="Times New Roman"/>
          <w:bCs/>
          <w:w w:val="105"/>
          <w:sz w:val="28"/>
          <w:szCs w:val="28"/>
        </w:rPr>
        <w:t>(</w:t>
      </w:r>
      <w:r w:rsidR="0027051B" w:rsidRPr="00400CC2">
        <w:rPr>
          <w:rStyle w:val="Rimandonotaapidipagina"/>
          <w:rFonts w:ascii="Times New Roman" w:hAnsi="Times New Roman" w:cs="Times New Roman"/>
          <w:bCs/>
          <w:w w:val="105"/>
          <w:sz w:val="28"/>
          <w:szCs w:val="28"/>
        </w:rPr>
        <w:footnoteReference w:id="5"/>
      </w:r>
      <w:r w:rsidR="0027051B" w:rsidRPr="00400CC2">
        <w:rPr>
          <w:rFonts w:ascii="Times New Roman" w:hAnsi="Times New Roman" w:cs="Times New Roman"/>
          <w:bCs/>
          <w:w w:val="105"/>
          <w:sz w:val="28"/>
          <w:szCs w:val="28"/>
        </w:rPr>
        <w:t>)</w:t>
      </w: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 xml:space="preserve">quale strumento essenziale per la gestione sostenibile delle </w:t>
      </w:r>
      <w:r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risorse forestali e pascolive di proprietà comunale e degli usi civici nonché condizione indispensabile per la realizzazione di una </w:t>
      </w:r>
      <w:r w:rsidRPr="00400CC2">
        <w:rPr>
          <w:rFonts w:ascii="Times New Roman" w:hAnsi="Times New Roman" w:cs="Times New Roman"/>
          <w:bCs/>
          <w:spacing w:val="2"/>
          <w:w w:val="105"/>
          <w:sz w:val="24"/>
          <w:szCs w:val="24"/>
        </w:rPr>
        <w:t xml:space="preserve">serie di interventi strutturali e infrastrutturali ritenuti indispensabili ai fini della tutela, del </w:t>
      </w: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miglioramento e della valorizzazione di dette risorse;</w:t>
      </w:r>
    </w:p>
    <w:p w14:paraId="202AF73D" w14:textId="433BB89C" w:rsidR="00F215A4" w:rsidRPr="00400CC2" w:rsidRDefault="00F215A4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 xml:space="preserve">a presentare istanza di finanziamento per accedere ai </w:t>
      </w:r>
      <w:r w:rsidR="00542322" w:rsidRPr="00400CC2">
        <w:rPr>
          <w:rFonts w:ascii="Times New Roman" w:hAnsi="Times New Roman" w:cs="Times New Roman"/>
          <w:bCs/>
          <w:spacing w:val="-5"/>
          <w:w w:val="105"/>
          <w:sz w:val="24"/>
          <w:szCs w:val="24"/>
        </w:rPr>
        <w:t xml:space="preserve">fondi della Strategia Forestale Nazionale </w:t>
      </w:r>
      <w:r w:rsidRPr="00400CC2">
        <w:rPr>
          <w:rFonts w:ascii="Times New Roman" w:hAnsi="Times New Roman" w:cs="Times New Roman"/>
          <w:bCs/>
          <w:spacing w:val="-5"/>
          <w:w w:val="105"/>
          <w:sz w:val="24"/>
          <w:szCs w:val="24"/>
        </w:rPr>
        <w:t xml:space="preserve">per la redazione del </w:t>
      </w:r>
      <w:r w:rsidR="00B32DBF" w:rsidRPr="00400CC2">
        <w:rPr>
          <w:rFonts w:ascii="Times New Roman" w:hAnsi="Times New Roman" w:cs="Times New Roman"/>
          <w:bCs/>
          <w:spacing w:val="-5"/>
          <w:w w:val="105"/>
          <w:sz w:val="24"/>
          <w:szCs w:val="24"/>
        </w:rPr>
        <w:t>P.G.F.</w:t>
      </w:r>
      <w:r w:rsidRPr="00400CC2">
        <w:rPr>
          <w:rFonts w:ascii="Times New Roman" w:hAnsi="Times New Roman" w:cs="Times New Roman"/>
          <w:bCs/>
          <w:spacing w:val="-5"/>
          <w:w w:val="105"/>
          <w:sz w:val="24"/>
          <w:szCs w:val="24"/>
        </w:rPr>
        <w:t xml:space="preserve"> del </w:t>
      </w:r>
      <w:bookmarkStart w:id="6" w:name="_Hlk214966160"/>
      <w:r w:rsidR="00542322" w:rsidRPr="00400CC2">
        <w:rPr>
          <w:rFonts w:ascii="Times New Roman" w:hAnsi="Times New Roman" w:cs="Times New Roman"/>
          <w:bCs/>
          <w:spacing w:val="9"/>
          <w:sz w:val="24"/>
          <w:szCs w:val="24"/>
        </w:rPr>
        <w:t>Comune/Ente/Soggetto pubblico/Soggetto Gestore di _______</w:t>
      </w:r>
      <w:r w:rsidR="00400CC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(</w:t>
      </w:r>
      <w:r w:rsidR="00400CC2" w:rsidRPr="00400CC2">
        <w:rPr>
          <w:rStyle w:val="Rimandonotaapidipagina"/>
          <w:rFonts w:ascii="Times New Roman" w:hAnsi="Times New Roman" w:cs="Times New Roman"/>
          <w:bCs/>
          <w:w w:val="105"/>
          <w:sz w:val="28"/>
          <w:szCs w:val="28"/>
        </w:rPr>
        <w:footnoteReference w:id="6"/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)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;</w:t>
      </w:r>
    </w:p>
    <w:bookmarkEnd w:id="6"/>
    <w:p w14:paraId="78C025A3" w14:textId="75F4BC0E" w:rsidR="00F215A4" w:rsidRPr="00400CC2" w:rsidRDefault="00343DF5" w:rsidP="004A1CF5">
      <w:pPr>
        <w:spacing w:before="120" w:line="280" w:lineRule="exact"/>
        <w:ind w:right="72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Ravvisata</w:t>
      </w:r>
      <w:r w:rsidR="00C24CC4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 </w:t>
      </w:r>
      <w:r w:rsidR="00F215A4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la necessità, pertanto, di dare avvio alle procedure amministrative per la </w:t>
      </w:r>
      <w:r w:rsidR="00F215A4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 xml:space="preserve">predisposizione degli atti richiesti ai fini della </w:t>
      </w:r>
      <w:r w:rsidR="009A58D6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redazione</w:t>
      </w:r>
      <w:r w:rsidR="00F215A4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 xml:space="preserve"> del </w:t>
      </w:r>
      <w:r w:rsidR="00B32DBF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P.G.F.</w:t>
      </w:r>
      <w:r w:rsidR="009A58D6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 xml:space="preserve"> in questione</w:t>
      </w:r>
      <w:r w:rsidR="00F215A4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;</w:t>
      </w:r>
    </w:p>
    <w:p w14:paraId="7E70C7EF" w14:textId="5BAE9DB8" w:rsidR="00F215A4" w:rsidRPr="00400CC2" w:rsidRDefault="00343DF5" w:rsidP="004A1CF5">
      <w:pPr>
        <w:spacing w:before="120" w:line="280" w:lineRule="exact"/>
        <w:ind w:right="72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Visti</w:t>
      </w:r>
      <w:r w:rsidR="00F215A4" w:rsidRPr="00400CC2">
        <w:rPr>
          <w:rFonts w:ascii="Times New Roman" w:hAnsi="Times New Roman" w:cs="Times New Roman"/>
          <w:bCs/>
          <w:w w:val="105"/>
          <w:sz w:val="24"/>
          <w:szCs w:val="24"/>
        </w:rPr>
        <w:t>:</w:t>
      </w:r>
    </w:p>
    <w:p w14:paraId="3EFBF6A2" w14:textId="3D6FF4BE" w:rsidR="00F215A4" w:rsidRPr="00400CC2" w:rsidRDefault="00F215A4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la legge 7 agosto 1990, n 241, recante "Nuove norme in materia di procedimento amministrativo e di diritto di accesso ai documenti amministrativi", e successive modificazioni</w:t>
      </w:r>
    </w:p>
    <w:p w14:paraId="6331789F" w14:textId="790FF80A" w:rsidR="00F215A4" w:rsidRPr="00400CC2" w:rsidRDefault="00F215A4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il T.U. Enti Locali </w:t>
      </w:r>
      <w:r w:rsidR="00490D45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(T.U.E.L.) 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approvato con D.</w:t>
      </w:r>
      <w:r w:rsidR="009A58D6" w:rsidRPr="00400CC2">
        <w:rPr>
          <w:rFonts w:ascii="Times New Roman" w:hAnsi="Times New Roman" w:cs="Times New Roman"/>
          <w:bCs/>
          <w:w w:val="105"/>
          <w:sz w:val="24"/>
          <w:szCs w:val="24"/>
        </w:rPr>
        <w:t>l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gs. 18 agosto 2000, n. 267, e </w:t>
      </w:r>
      <w:hyperlink r:id="rId8">
        <w:r w:rsidRPr="00400CC2">
          <w:rPr>
            <w:rFonts w:ascii="Times New Roman" w:hAnsi="Times New Roman" w:cs="Times New Roman"/>
            <w:bCs/>
            <w:w w:val="105"/>
            <w:sz w:val="24"/>
            <w:szCs w:val="24"/>
          </w:rPr>
          <w:t>ss.mm</w:t>
        </w:r>
      </w:hyperlink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.ii.;</w:t>
      </w:r>
    </w:p>
    <w:p w14:paraId="05EFDE4E" w14:textId="0B6FE145" w:rsidR="009A58D6" w:rsidRPr="00400CC2" w:rsidRDefault="00F215A4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lastRenderedPageBreak/>
        <w:t xml:space="preserve">il </w:t>
      </w:r>
      <w:r w:rsidR="00F04ECC" w:rsidRPr="00400CC2">
        <w:rPr>
          <w:rFonts w:ascii="Times New Roman" w:hAnsi="Times New Roman" w:cs="Times New Roman"/>
          <w:bCs/>
          <w:w w:val="105"/>
          <w:sz w:val="24"/>
          <w:szCs w:val="24"/>
        </w:rPr>
        <w:t>d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ecreto </w:t>
      </w:r>
      <w:r w:rsidR="00F04ECC" w:rsidRPr="00400CC2">
        <w:rPr>
          <w:rFonts w:ascii="Times New Roman" w:hAnsi="Times New Roman" w:cs="Times New Roman"/>
          <w:bCs/>
          <w:w w:val="105"/>
          <w:sz w:val="24"/>
          <w:szCs w:val="24"/>
        </w:rPr>
        <w:t>l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egislativo n.  50, “Nuovo Codice dei Contratti Pubblici”, così come modificato ed integrato con il successivo D.</w:t>
      </w:r>
      <w:r w:rsidR="009A58D6" w:rsidRPr="00400CC2">
        <w:rPr>
          <w:rFonts w:ascii="Times New Roman" w:hAnsi="Times New Roman" w:cs="Times New Roman"/>
          <w:bCs/>
          <w:w w:val="105"/>
          <w:sz w:val="24"/>
          <w:szCs w:val="24"/>
        </w:rPr>
        <w:t>l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gs. n. 56/2017;</w:t>
      </w:r>
    </w:p>
    <w:p w14:paraId="42838771" w14:textId="77777777" w:rsidR="009A58D6" w:rsidRPr="00400CC2" w:rsidRDefault="00F215A4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il </w:t>
      </w:r>
      <w:r w:rsidR="009A58D6" w:rsidRPr="00400CC2">
        <w:rPr>
          <w:rFonts w:ascii="Times New Roman" w:hAnsi="Times New Roman" w:cs="Times New Roman"/>
          <w:bCs/>
          <w:w w:val="105"/>
          <w:sz w:val="24"/>
          <w:szCs w:val="24"/>
        </w:rPr>
        <w:t>D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.P.R. 5 ottobre 2010, n. 207 Regolamento di esecuzione ed attuazione del decreto legislativo 12 aprile  2006, n. 163, recante «Codice dei contratti pubblici relativi a lavori, servizi e forniture in attuazione delle direttive 2004/17/CE e 2004/18/CE» per le parti ancora in vigore</w:t>
      </w:r>
      <w:r w:rsidR="009A58D6" w:rsidRPr="00400CC2">
        <w:rPr>
          <w:rFonts w:ascii="Times New Roman" w:hAnsi="Times New Roman" w:cs="Times New Roman"/>
          <w:bCs/>
          <w:w w:val="105"/>
          <w:sz w:val="24"/>
          <w:szCs w:val="24"/>
        </w:rPr>
        <w:t>;</w:t>
      </w:r>
    </w:p>
    <w:p w14:paraId="1E252790" w14:textId="77FF8AA3" w:rsidR="009A58D6" w:rsidRPr="00400CC2" w:rsidRDefault="009A58D6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il </w:t>
      </w:r>
      <w:r w:rsidR="00F140FC" w:rsidRPr="00400CC2">
        <w:rPr>
          <w:rFonts w:ascii="Times New Roman" w:hAnsi="Times New Roman" w:cs="Times New Roman"/>
          <w:bCs/>
          <w:w w:val="105"/>
          <w:sz w:val="24"/>
          <w:szCs w:val="24"/>
        </w:rPr>
        <w:t>R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egio </w:t>
      </w:r>
      <w:r w:rsidR="00F04ECC" w:rsidRPr="00400CC2">
        <w:rPr>
          <w:rFonts w:ascii="Times New Roman" w:hAnsi="Times New Roman" w:cs="Times New Roman"/>
          <w:bCs/>
          <w:w w:val="105"/>
          <w:sz w:val="24"/>
          <w:szCs w:val="24"/>
        </w:rPr>
        <w:t>d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ecreto</w:t>
      </w:r>
      <w:r w:rsidR="00743769" w:rsidRPr="00400CC2">
        <w:rPr>
          <w:rFonts w:ascii="Times New Roman" w:hAnsi="Times New Roman" w:cs="Times New Roman"/>
          <w:bCs/>
          <w:w w:val="105"/>
          <w:sz w:val="24"/>
          <w:szCs w:val="24"/>
        </w:rPr>
        <w:t>-legge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 30/12/1923, n. 3267</w:t>
      </w:r>
      <w:r w:rsidR="00E054D1"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 "Legge Quadro in materia forestale" ;</w:t>
      </w:r>
    </w:p>
    <w:p w14:paraId="2A135C6B" w14:textId="4F026697" w:rsidR="00E054D1" w:rsidRPr="00400CC2" w:rsidRDefault="009A58D6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la </w:t>
      </w:r>
      <w:r w:rsidR="00F04ECC" w:rsidRPr="00400CC2">
        <w:rPr>
          <w:rFonts w:ascii="Times New Roman" w:hAnsi="Times New Roman" w:cs="Times New Roman"/>
          <w:bCs/>
          <w:w w:val="105"/>
          <w:sz w:val="24"/>
          <w:szCs w:val="24"/>
        </w:rPr>
        <w:t>l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egge </w:t>
      </w:r>
      <w:r w:rsidR="00F04ECC" w:rsidRPr="00400CC2">
        <w:rPr>
          <w:rFonts w:ascii="Times New Roman" w:hAnsi="Times New Roman" w:cs="Times New Roman"/>
          <w:bCs/>
          <w:w w:val="105"/>
          <w:sz w:val="24"/>
          <w:szCs w:val="24"/>
        </w:rPr>
        <w:t>r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egione  7 maggio 1996 n. 11, "Modifiche ed integrazioni alla Legge Regionale 28 febbraio 1987, n. 13 concernente la delega in materia di economia, bonifica montana e difesa del suolo";</w:t>
      </w:r>
    </w:p>
    <w:p w14:paraId="5D05FC9E" w14:textId="126B1D0B" w:rsidR="00E054D1" w:rsidRPr="00400CC2" w:rsidRDefault="00E054D1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il decreto legislativo 3 aprile 2018 n. 34 “Testo unico in materia di foreste e filiere forestali</w:t>
      </w:r>
      <w:r w:rsidR="00F04ECC" w:rsidRPr="00400CC2">
        <w:rPr>
          <w:rFonts w:ascii="Times New Roman" w:hAnsi="Times New Roman" w:cs="Times New Roman"/>
          <w:bCs/>
          <w:w w:val="105"/>
          <w:sz w:val="24"/>
          <w:szCs w:val="24"/>
        </w:rPr>
        <w:t>”;</w:t>
      </w: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 xml:space="preserve"> </w:t>
      </w:r>
    </w:p>
    <w:p w14:paraId="674D1F7B" w14:textId="77777777" w:rsidR="00743769" w:rsidRPr="00400CC2" w:rsidRDefault="00E054D1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w w:val="105"/>
          <w:sz w:val="24"/>
          <w:szCs w:val="24"/>
        </w:rPr>
        <w:t>il Regolamento regionale 28 settembre 2017, n. 3 “Regolamento di tutela e gestione sostenibile del patrimonio forestale regionale”</w:t>
      </w:r>
      <w:r w:rsidR="00F04ECC" w:rsidRPr="00400CC2">
        <w:rPr>
          <w:rFonts w:ascii="Times New Roman" w:hAnsi="Times New Roman" w:cs="Times New Roman"/>
          <w:bCs/>
          <w:w w:val="105"/>
          <w:sz w:val="24"/>
          <w:szCs w:val="24"/>
        </w:rPr>
        <w:t>;</w:t>
      </w:r>
    </w:p>
    <w:p w14:paraId="21E47537" w14:textId="603147E6" w:rsidR="00743769" w:rsidRPr="00400CC2" w:rsidRDefault="00743769" w:rsidP="004A1CF5">
      <w:pPr>
        <w:pStyle w:val="Paragrafoelenco"/>
        <w:numPr>
          <w:ilvl w:val="0"/>
          <w:numId w:val="14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Decreto dirigenziale regionale del ___________ , n. _</w:t>
      </w:r>
      <w:r w:rsidR="00400CC2">
        <w:rPr>
          <w:rFonts w:ascii="Times New Roman" w:hAnsi="Times New Roman" w:cs="Times New Roman"/>
          <w:bCs/>
          <w:spacing w:val="2"/>
          <w:sz w:val="24"/>
          <w:szCs w:val="24"/>
        </w:rPr>
        <w:t>_____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_ , </w:t>
      </w:r>
      <w:r w:rsidRPr="00400CC2">
        <w:rPr>
          <w:rFonts w:ascii="Times New Roman" w:hAnsi="Times New Roman" w:cs="Times New Roman"/>
          <w:bCs/>
          <w:spacing w:val="3"/>
          <w:sz w:val="24"/>
          <w:szCs w:val="24"/>
        </w:rPr>
        <w:t>di approvazione del Bando per l’assegnazione di contributi a sostegno della redazione dei Piani di Gestione Forestale (P.G.F.)</w:t>
      </w:r>
      <w:r w:rsidRPr="00400CC2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14:paraId="3C9BF7A3" w14:textId="5E893D20" w:rsidR="00F215A4" w:rsidRPr="00400CC2" w:rsidRDefault="00343DF5" w:rsidP="004A1CF5">
      <w:pPr>
        <w:spacing w:before="120" w:line="280" w:lineRule="exact"/>
        <w:ind w:right="72"/>
        <w:jc w:val="both"/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Accertata </w:t>
      </w:r>
      <w:r w:rsidR="00F215A4"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>la competenza della</w:t>
      </w:r>
      <w:r w:rsidR="00953F40"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>/di</w:t>
      </w:r>
      <w:r w:rsidR="00F215A4"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 </w:t>
      </w:r>
      <w:r w:rsidR="00F04ECC"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>_____________</w:t>
      </w:r>
      <w:r w:rsidR="00F04ECC" w:rsidRPr="00400CC2">
        <w:rPr>
          <w:rFonts w:ascii="Times New Roman" w:hAnsi="Times New Roman" w:cs="Times New Roman"/>
          <w:bCs/>
          <w:spacing w:val="-1"/>
          <w:w w:val="105"/>
          <w:sz w:val="28"/>
          <w:szCs w:val="28"/>
        </w:rPr>
        <w:t>(</w:t>
      </w:r>
      <w:r w:rsidR="00F04ECC" w:rsidRPr="00400CC2">
        <w:rPr>
          <w:rStyle w:val="Rimandonotaapidipagina"/>
          <w:rFonts w:ascii="Times New Roman" w:hAnsi="Times New Roman" w:cs="Times New Roman"/>
          <w:bCs/>
          <w:spacing w:val="-1"/>
          <w:w w:val="105"/>
          <w:sz w:val="28"/>
          <w:szCs w:val="28"/>
        </w:rPr>
        <w:footnoteReference w:id="7"/>
      </w:r>
      <w:r w:rsidR="00F04ECC" w:rsidRPr="00400CC2">
        <w:rPr>
          <w:rFonts w:ascii="Times New Roman" w:hAnsi="Times New Roman" w:cs="Times New Roman"/>
          <w:bCs/>
          <w:spacing w:val="-1"/>
          <w:w w:val="105"/>
          <w:sz w:val="28"/>
          <w:szCs w:val="28"/>
        </w:rPr>
        <w:t>)</w:t>
      </w:r>
      <w:r w:rsidR="00F215A4"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 in ordine all’adozione del presente </w:t>
      </w:r>
      <w:r w:rsidR="00F215A4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>provvedimento ai sensi dell’art. 48 del T.U. Enti Locali approvato con D.</w:t>
      </w:r>
      <w:r w:rsidR="00F04ECC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>l</w:t>
      </w:r>
      <w:r w:rsidR="00F215A4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 xml:space="preserve">gs. 18 agosto 2000, n. </w:t>
      </w:r>
      <w:r w:rsidR="00F215A4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267, e successive modifiche ed integrazioni;</w:t>
      </w:r>
    </w:p>
    <w:p w14:paraId="4677F3BE" w14:textId="77777777" w:rsidR="00F215A4" w:rsidRPr="00400CC2" w:rsidRDefault="00F215A4" w:rsidP="004A1CF5">
      <w:pPr>
        <w:spacing w:before="120" w:line="280" w:lineRule="exact"/>
        <w:ind w:right="72"/>
        <w:jc w:val="both"/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Con voti unanimi espressi nei modi e forme di legge</w:t>
      </w:r>
    </w:p>
    <w:p w14:paraId="02CE9D77" w14:textId="0F8ADE78" w:rsidR="00F215A4" w:rsidRPr="00400CC2" w:rsidRDefault="00F04ECC" w:rsidP="004A1CF5">
      <w:pPr>
        <w:spacing w:before="120" w:line="280" w:lineRule="exact"/>
        <w:ind w:right="7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z w:val="24"/>
          <w:szCs w:val="24"/>
        </w:rPr>
        <w:t>DELIBERA</w:t>
      </w:r>
    </w:p>
    <w:p w14:paraId="516AF8B8" w14:textId="2CCA365A" w:rsidR="00F04ECC" w:rsidRPr="00400CC2" w:rsidRDefault="00F215A4" w:rsidP="004A1CF5">
      <w:pPr>
        <w:numPr>
          <w:ilvl w:val="0"/>
          <w:numId w:val="2"/>
        </w:numPr>
        <w:tabs>
          <w:tab w:val="clear" w:pos="288"/>
          <w:tab w:val="decimal" w:pos="360"/>
        </w:tabs>
        <w:spacing w:before="120" w:line="280" w:lineRule="exact"/>
        <w:ind w:left="284" w:right="72" w:hanging="284"/>
        <w:jc w:val="both"/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 xml:space="preserve">la premessa costituisce parte integrante ed essenziale del presente atto deliberativo nel quale </w:t>
      </w:r>
      <w:r w:rsidRPr="00400CC2">
        <w:rPr>
          <w:rFonts w:ascii="Times New Roman" w:hAnsi="Times New Roman" w:cs="Times New Roman"/>
          <w:bCs/>
          <w:spacing w:val="1"/>
          <w:w w:val="105"/>
          <w:sz w:val="24"/>
          <w:szCs w:val="24"/>
        </w:rPr>
        <w:t xml:space="preserve">s’intende integralmente riportata e trascritta e ne costituisce ampia motivazione ai sensi </w:t>
      </w: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dell’articolo 3 della legge n. 241/1990;</w:t>
      </w:r>
    </w:p>
    <w:p w14:paraId="6AE8AEF2" w14:textId="3538DD69" w:rsidR="00F548F6" w:rsidRPr="00400CC2" w:rsidRDefault="00F215A4" w:rsidP="004A1CF5">
      <w:pPr>
        <w:numPr>
          <w:ilvl w:val="0"/>
          <w:numId w:val="2"/>
        </w:numPr>
        <w:tabs>
          <w:tab w:val="clear" w:pos="288"/>
          <w:tab w:val="decimal" w:pos="360"/>
        </w:tabs>
        <w:spacing w:before="120" w:line="280" w:lineRule="exact"/>
        <w:ind w:left="284" w:right="72" w:hanging="284"/>
        <w:jc w:val="both"/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di procedere alla </w:t>
      </w:r>
      <w:r w:rsidR="00F04ECC"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>redazione</w:t>
      </w:r>
      <w:r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 del </w:t>
      </w:r>
      <w:r w:rsidR="00B32DBF"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>P.G.F.</w:t>
      </w:r>
      <w:r w:rsidR="00F04ECC"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(Piano di </w:t>
      </w:r>
      <w:r w:rsidR="008E26E2"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>Gestione</w:t>
      </w:r>
      <w:r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 Forestale) del </w:t>
      </w:r>
      <w:bookmarkStart w:id="7" w:name="_Hlk214966693"/>
      <w:r w:rsidR="00F04ECC" w:rsidRPr="00400CC2">
        <w:rPr>
          <w:rFonts w:ascii="Times New Roman" w:hAnsi="Times New Roman" w:cs="Times New Roman"/>
          <w:bCs/>
          <w:spacing w:val="9"/>
          <w:sz w:val="24"/>
          <w:szCs w:val="24"/>
        </w:rPr>
        <w:t>Comune/Ente/Soggetto pubblico/Soggetto Gestore di _______</w:t>
      </w:r>
      <w:r w:rsid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400CC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(</w:t>
      </w:r>
      <w:r w:rsidR="00400CC2" w:rsidRPr="00400CC2">
        <w:rPr>
          <w:rStyle w:val="Rimandonotaapidipagina"/>
          <w:rFonts w:ascii="Times New Roman" w:hAnsi="Times New Roman" w:cs="Times New Roman"/>
          <w:bCs/>
          <w:w w:val="105"/>
          <w:sz w:val="28"/>
          <w:szCs w:val="28"/>
        </w:rPr>
        <w:footnoteReference w:id="8"/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)</w:t>
      </w:r>
      <w:r w:rsidR="00400CC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3"/>
          <w:w w:val="105"/>
          <w:sz w:val="24"/>
          <w:szCs w:val="24"/>
        </w:rPr>
        <w:t xml:space="preserve"> </w:t>
      </w:r>
      <w:bookmarkEnd w:id="7"/>
      <w:r w:rsidRPr="00400CC2">
        <w:rPr>
          <w:rFonts w:ascii="Times New Roman" w:hAnsi="Times New Roman" w:cs="Times New Roman"/>
          <w:bCs/>
          <w:spacing w:val="3"/>
          <w:w w:val="105"/>
          <w:sz w:val="24"/>
          <w:szCs w:val="24"/>
        </w:rPr>
        <w:t>avvalendosi del sostegno finanziario offerto</w:t>
      </w:r>
      <w:r w:rsidR="00F04ECC" w:rsidRPr="00400CC2">
        <w:rPr>
          <w:rFonts w:ascii="Times New Roman" w:hAnsi="Times New Roman" w:cs="Times New Roman"/>
          <w:bCs/>
          <w:spacing w:val="3"/>
          <w:w w:val="105"/>
          <w:sz w:val="24"/>
          <w:szCs w:val="24"/>
        </w:rPr>
        <w:t xml:space="preserve"> dal</w:t>
      </w:r>
      <w:r w:rsidRPr="00400CC2">
        <w:rPr>
          <w:rFonts w:ascii="Times New Roman" w:hAnsi="Times New Roman" w:cs="Times New Roman"/>
          <w:bCs/>
          <w:spacing w:val="3"/>
          <w:w w:val="105"/>
          <w:sz w:val="24"/>
          <w:szCs w:val="24"/>
        </w:rPr>
        <w:t xml:space="preserve"> </w:t>
      </w:r>
      <w:bookmarkStart w:id="8" w:name="_Hlk214966654"/>
      <w:r w:rsidR="00F04ECC" w:rsidRPr="00400CC2">
        <w:rPr>
          <w:rFonts w:ascii="Times New Roman" w:hAnsi="Times New Roman" w:cs="Times New Roman"/>
          <w:bCs/>
          <w:spacing w:val="3"/>
          <w:sz w:val="24"/>
          <w:szCs w:val="24"/>
        </w:rPr>
        <w:t>Bando per l’assegnazione di contributi a sostegno della redazione dei Piani di Gestione Forestale (P.G.F.)</w:t>
      </w:r>
      <w:r w:rsidR="00F04ECC" w:rsidRPr="00400CC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bookmarkEnd w:id="8"/>
      <w:r w:rsidR="00F04ECC" w:rsidRPr="00400CC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approvato con </w:t>
      </w:r>
      <w:r w:rsidR="00F04ECC" w:rsidRPr="00400CC2">
        <w:rPr>
          <w:rFonts w:ascii="Times New Roman" w:hAnsi="Times New Roman" w:cs="Times New Roman"/>
          <w:bCs/>
          <w:spacing w:val="2"/>
          <w:sz w:val="24"/>
          <w:szCs w:val="24"/>
        </w:rPr>
        <w:t>Decreto dirigenziale regionale del ___________ , n. __ ;</w:t>
      </w:r>
    </w:p>
    <w:p w14:paraId="74004167" w14:textId="7CEB3254" w:rsidR="009C5C67" w:rsidRPr="00400CC2" w:rsidRDefault="00E77585" w:rsidP="004A1CF5">
      <w:pPr>
        <w:numPr>
          <w:ilvl w:val="0"/>
          <w:numId w:val="2"/>
        </w:numPr>
        <w:tabs>
          <w:tab w:val="clear" w:pos="288"/>
          <w:tab w:val="decimal" w:pos="360"/>
        </w:tabs>
        <w:spacing w:before="120" w:line="280" w:lineRule="exact"/>
        <w:ind w:left="284" w:right="72" w:hanging="284"/>
        <w:jc w:val="both"/>
        <w:rPr>
          <w:rFonts w:ascii="Times New Roman" w:hAnsi="Times New Roman" w:cs="Times New Roman"/>
          <w:bCs/>
          <w:iCs/>
          <w:spacing w:val="-4"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di dare mandato al </w:t>
      </w: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t>Dirigente del Servizio</w:t>
      </w:r>
      <w:r w:rsidR="00DC41A0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(o altro soggetto)</w:t>
      </w: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t>_______________</w:t>
      </w:r>
      <w:r w:rsidRPr="00400CC2">
        <w:rPr>
          <w:rFonts w:ascii="Times New Roman" w:hAnsi="Times New Roman" w:cs="Times New Roman"/>
          <w:bCs/>
          <w:spacing w:val="-1"/>
          <w:w w:val="105"/>
          <w:sz w:val="24"/>
          <w:szCs w:val="24"/>
        </w:rPr>
        <w:t xml:space="preserve"> di provvedere all’impegno di spesa per le tipologie non ammesse a finanziamento previste dal</w:t>
      </w:r>
      <w:r w:rsidR="00CD164A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Bando </w:t>
      </w:r>
      <w:r w:rsidR="00E455FD" w:rsidRPr="00400CC2">
        <w:rPr>
          <w:rFonts w:ascii="Times New Roman" w:hAnsi="Times New Roman" w:cs="Times New Roman"/>
          <w:bCs/>
          <w:spacing w:val="2"/>
          <w:sz w:val="24"/>
          <w:szCs w:val="24"/>
        </w:rPr>
        <w:t>sopra citato</w:t>
      </w:r>
      <w:r w:rsidR="00E455FD" w:rsidRPr="00400CC2">
        <w:rPr>
          <w:rFonts w:ascii="Times New Roman" w:hAnsi="Times New Roman" w:cs="Times New Roman"/>
          <w:bCs/>
          <w:i/>
          <w:iCs/>
          <w:spacing w:val="2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(spese per la redazione della relazione preliminare di P.G.F. e per l’elaborazione del relativo preventivo di spesa</w:t>
      </w:r>
      <w:r w:rsidR="0008435B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- computo metrico estimativo)</w:t>
      </w:r>
      <w:r w:rsidR="001822C0" w:rsidRPr="00400CC2">
        <w:rPr>
          <w:rFonts w:ascii="Times New Roman" w:hAnsi="Times New Roman" w:cs="Times New Roman"/>
          <w:bCs/>
          <w:spacing w:val="2"/>
          <w:sz w:val="24"/>
          <w:szCs w:val="24"/>
        </w:rPr>
        <w:t>,</w:t>
      </w:r>
      <w:r w:rsidR="00743769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propedeutiche all</w:t>
      </w:r>
      <w:r w:rsidR="0008435B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a presentazione </w:t>
      </w:r>
      <w:r w:rsidR="00DD30F1" w:rsidRPr="00400CC2">
        <w:rPr>
          <w:rFonts w:ascii="Times New Roman" w:hAnsi="Times New Roman" w:cs="Times New Roman"/>
          <w:bCs/>
          <w:spacing w:val="2"/>
          <w:sz w:val="24"/>
          <w:szCs w:val="24"/>
        </w:rPr>
        <w:t>dell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’istanza di finanziamento del P</w:t>
      </w:r>
      <w:r w:rsidR="00953F40" w:rsidRPr="00400CC2">
        <w:rPr>
          <w:rFonts w:ascii="Times New Roman" w:hAnsi="Times New Roman" w:cs="Times New Roman"/>
          <w:bCs/>
          <w:spacing w:val="2"/>
          <w:sz w:val="24"/>
          <w:szCs w:val="24"/>
        </w:rPr>
        <w:t>.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G</w:t>
      </w:r>
      <w:r w:rsidR="00953F40" w:rsidRPr="00400CC2">
        <w:rPr>
          <w:rFonts w:ascii="Times New Roman" w:hAnsi="Times New Roman" w:cs="Times New Roman"/>
          <w:bCs/>
          <w:spacing w:val="2"/>
          <w:sz w:val="24"/>
          <w:szCs w:val="24"/>
        </w:rPr>
        <w:t>.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F</w:t>
      </w:r>
      <w:r w:rsidR="00953F40" w:rsidRPr="00400CC2">
        <w:rPr>
          <w:rFonts w:ascii="Times New Roman" w:hAnsi="Times New Roman" w:cs="Times New Roman"/>
          <w:bCs/>
          <w:spacing w:val="2"/>
          <w:sz w:val="24"/>
          <w:szCs w:val="24"/>
        </w:rPr>
        <w:t>.</w:t>
      </w:r>
      <w:r w:rsidR="00B52DD6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, 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da</w:t>
      </w:r>
      <w:r w:rsidR="002E7B68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imputare </w:t>
      </w:r>
      <w:r w:rsidR="001E3502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al </w:t>
      </w:r>
      <w:r w:rsidR="0071374C" w:rsidRPr="00400CC2">
        <w:rPr>
          <w:rFonts w:ascii="Times New Roman" w:hAnsi="Times New Roman" w:cs="Times New Roman"/>
          <w:bCs/>
          <w:spacing w:val="2"/>
          <w:sz w:val="24"/>
          <w:szCs w:val="24"/>
        </w:rPr>
        <w:t>Bila</w:t>
      </w:r>
      <w:r w:rsidR="001E3502" w:rsidRPr="00400CC2">
        <w:rPr>
          <w:rFonts w:ascii="Times New Roman" w:hAnsi="Times New Roman" w:cs="Times New Roman"/>
          <w:bCs/>
          <w:spacing w:val="2"/>
          <w:sz w:val="24"/>
          <w:szCs w:val="24"/>
        </w:rPr>
        <w:t>n</w:t>
      </w:r>
      <w:r w:rsidR="0071374C" w:rsidRPr="00400CC2">
        <w:rPr>
          <w:rFonts w:ascii="Times New Roman" w:hAnsi="Times New Roman" w:cs="Times New Roman"/>
          <w:bCs/>
          <w:spacing w:val="2"/>
          <w:sz w:val="24"/>
          <w:szCs w:val="24"/>
        </w:rPr>
        <w:t>cio</w:t>
      </w:r>
      <w:r w:rsidR="00953F40" w:rsidRPr="00400CC2">
        <w:rPr>
          <w:rFonts w:ascii="Times New Roman" w:hAnsi="Times New Roman" w:cs="Times New Roman"/>
          <w:bCs/>
          <w:sz w:val="24"/>
          <w:szCs w:val="24"/>
        </w:rPr>
        <w:t xml:space="preserve"> del </w:t>
      </w:r>
      <w:r w:rsidR="001E3502" w:rsidRPr="00400C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3F40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Comune/Ente/Soggetto pubblico/Soggetto Gestore </w:t>
      </w:r>
      <w:r w:rsidR="00FA396A" w:rsidRPr="00400CC2">
        <w:rPr>
          <w:rFonts w:ascii="Times New Roman" w:hAnsi="Times New Roman" w:cs="Times New Roman"/>
          <w:bCs/>
          <w:sz w:val="24"/>
          <w:szCs w:val="24"/>
        </w:rPr>
        <w:t>e di provveder</w:t>
      </w:r>
      <w:r w:rsidR="00DD30F1" w:rsidRPr="00400CC2">
        <w:rPr>
          <w:rFonts w:ascii="Times New Roman" w:hAnsi="Times New Roman" w:cs="Times New Roman"/>
          <w:bCs/>
          <w:sz w:val="24"/>
          <w:szCs w:val="24"/>
        </w:rPr>
        <w:t xml:space="preserve">e a </w:t>
      </w:r>
      <w:r w:rsidR="00C94D38" w:rsidRPr="00400CC2">
        <w:rPr>
          <w:rFonts w:ascii="Times New Roman" w:hAnsi="Times New Roman" w:cs="Times New Roman"/>
          <w:bCs/>
          <w:sz w:val="24"/>
          <w:szCs w:val="24"/>
          <w:lang w:bidi="hi-IN"/>
          <w14:ligatures w14:val="standardContextual"/>
        </w:rPr>
        <w:t xml:space="preserve"> tutti i successivi</w:t>
      </w:r>
      <w:r w:rsidR="00FA396A" w:rsidRPr="00400CC2">
        <w:rPr>
          <w:rFonts w:ascii="Times New Roman" w:hAnsi="Times New Roman" w:cs="Times New Roman"/>
          <w:bCs/>
          <w:sz w:val="24"/>
          <w:szCs w:val="24"/>
          <w:lang w:bidi="hi-IN"/>
          <w14:ligatures w14:val="standardContextual"/>
        </w:rPr>
        <w:t xml:space="preserve"> </w:t>
      </w:r>
      <w:r w:rsidR="00C94D38" w:rsidRPr="00400CC2">
        <w:rPr>
          <w:rFonts w:ascii="Times New Roman" w:hAnsi="Times New Roman" w:cs="Times New Roman"/>
          <w:bCs/>
          <w:sz w:val="24"/>
          <w:szCs w:val="24"/>
          <w:lang w:bidi="hi-IN"/>
          <w14:ligatures w14:val="standardContextual"/>
        </w:rPr>
        <w:t xml:space="preserve">adempimenti necessari </w:t>
      </w:r>
      <w:r w:rsidR="00FA396A" w:rsidRPr="00400CC2">
        <w:rPr>
          <w:rFonts w:ascii="Times New Roman" w:hAnsi="Times New Roman" w:cs="Times New Roman"/>
          <w:bCs/>
          <w:sz w:val="24"/>
          <w:szCs w:val="24"/>
          <w:lang w:bidi="hi-IN"/>
          <w14:ligatures w14:val="standardContextual"/>
        </w:rPr>
        <w:t xml:space="preserve"> </w:t>
      </w:r>
      <w:r w:rsidR="009136A8" w:rsidRPr="00400CC2">
        <w:rPr>
          <w:rFonts w:ascii="Times New Roman" w:hAnsi="Times New Roman" w:cs="Times New Roman"/>
          <w:bCs/>
          <w:sz w:val="24"/>
          <w:szCs w:val="24"/>
          <w:lang w:bidi="hi-IN"/>
          <w14:ligatures w14:val="standardContextual"/>
        </w:rPr>
        <w:t>e consequenziali</w:t>
      </w:r>
      <w:r w:rsidR="00C94D38" w:rsidRPr="00400CC2">
        <w:rPr>
          <w:rFonts w:ascii="TimesNewRomanUnicode" w:hAnsi="TimesNewRomanUnicode" w:cs="TimesNewRomanUnicode"/>
          <w:bCs/>
          <w:sz w:val="20"/>
          <w:szCs w:val="20"/>
          <w:lang w:bidi="hi-IN"/>
          <w14:ligatures w14:val="standardContextual"/>
        </w:rPr>
        <w:t>;</w:t>
      </w:r>
    </w:p>
    <w:p w14:paraId="2EA2B122" w14:textId="561C1B83" w:rsidR="00F215A4" w:rsidRPr="00400CC2" w:rsidRDefault="00F215A4" w:rsidP="004A1CF5">
      <w:pPr>
        <w:numPr>
          <w:ilvl w:val="0"/>
          <w:numId w:val="2"/>
        </w:numPr>
        <w:tabs>
          <w:tab w:val="clear" w:pos="288"/>
          <w:tab w:val="decimal" w:pos="360"/>
        </w:tabs>
        <w:spacing w:before="120" w:line="280" w:lineRule="exact"/>
        <w:ind w:left="284" w:right="72" w:hanging="284"/>
        <w:jc w:val="both"/>
        <w:rPr>
          <w:rFonts w:ascii="Times New Roman" w:hAnsi="Times New Roman" w:cs="Times New Roman"/>
          <w:bCs/>
          <w:iCs/>
          <w:spacing w:val="-4"/>
          <w:w w:val="105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 xml:space="preserve">di incaricare </w:t>
      </w:r>
      <w:r w:rsidR="00154FB2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 xml:space="preserve">come </w:t>
      </w:r>
      <w:r w:rsidR="00953F40" w:rsidRPr="00400CC2">
        <w:rPr>
          <w:rFonts w:ascii="Times New Roman" w:hAnsi="Times New Roman" w:cs="Times New Roman"/>
          <w:bCs/>
          <w:spacing w:val="9"/>
          <w:sz w:val="24"/>
          <w:szCs w:val="24"/>
        </w:rPr>
        <w:t>RUP/soggetto incaricato</w:t>
      </w:r>
      <w:r w:rsidR="00953F40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 xml:space="preserve"> </w:t>
      </w:r>
      <w:r w:rsidR="00D65F83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>il _______________________</w:t>
      </w:r>
      <w:r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 xml:space="preserve">, </w:t>
      </w:r>
      <w:r w:rsidR="00154FB2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>a cui si demanda l’</w:t>
      </w:r>
      <w:r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 xml:space="preserve">esecuzione </w:t>
      </w:r>
      <w:r w:rsidR="00154FB2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>del</w:t>
      </w:r>
      <w:r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presente atto deliberativo, ed in particolare:</w:t>
      </w:r>
    </w:p>
    <w:p w14:paraId="453E59B8" w14:textId="77777777" w:rsidR="00953F40" w:rsidRPr="00400CC2" w:rsidRDefault="00953F40" w:rsidP="004A1CF5">
      <w:pPr>
        <w:pStyle w:val="Paragrafoelenco"/>
        <w:numPr>
          <w:ilvl w:val="0"/>
          <w:numId w:val="19"/>
        </w:numPr>
        <w:spacing w:before="120" w:line="280" w:lineRule="exact"/>
        <w:ind w:right="72"/>
        <w:contextualSpacing w:val="0"/>
        <w:jc w:val="both"/>
        <w:rPr>
          <w:rFonts w:ascii="Times New Roman" w:hAnsi="Times New Roman" w:cs="Times New Roman"/>
          <w:bCs/>
          <w:vanish/>
          <w:spacing w:val="2"/>
          <w:sz w:val="24"/>
          <w:szCs w:val="24"/>
        </w:rPr>
      </w:pPr>
    </w:p>
    <w:p w14:paraId="45CF0503" w14:textId="77777777" w:rsidR="00953F40" w:rsidRPr="00400CC2" w:rsidRDefault="00953F40" w:rsidP="004A1CF5">
      <w:pPr>
        <w:pStyle w:val="Paragrafoelenco"/>
        <w:numPr>
          <w:ilvl w:val="0"/>
          <w:numId w:val="19"/>
        </w:numPr>
        <w:spacing w:before="120" w:line="280" w:lineRule="exact"/>
        <w:ind w:right="72"/>
        <w:contextualSpacing w:val="0"/>
        <w:jc w:val="both"/>
        <w:rPr>
          <w:rFonts w:ascii="Times New Roman" w:hAnsi="Times New Roman" w:cs="Times New Roman"/>
          <w:bCs/>
          <w:vanish/>
          <w:spacing w:val="2"/>
          <w:sz w:val="24"/>
          <w:szCs w:val="24"/>
        </w:rPr>
      </w:pPr>
    </w:p>
    <w:p w14:paraId="4B469116" w14:textId="77777777" w:rsidR="00953F40" w:rsidRPr="00400CC2" w:rsidRDefault="00953F40" w:rsidP="004A1CF5">
      <w:pPr>
        <w:pStyle w:val="Paragrafoelenco"/>
        <w:numPr>
          <w:ilvl w:val="0"/>
          <w:numId w:val="19"/>
        </w:numPr>
        <w:spacing w:before="120" w:line="280" w:lineRule="exact"/>
        <w:ind w:right="72"/>
        <w:contextualSpacing w:val="0"/>
        <w:jc w:val="both"/>
        <w:rPr>
          <w:rFonts w:ascii="Times New Roman" w:hAnsi="Times New Roman" w:cs="Times New Roman"/>
          <w:bCs/>
          <w:vanish/>
          <w:spacing w:val="2"/>
          <w:sz w:val="24"/>
          <w:szCs w:val="24"/>
        </w:rPr>
      </w:pPr>
    </w:p>
    <w:p w14:paraId="39EE50AE" w14:textId="77777777" w:rsidR="00953F40" w:rsidRPr="00400CC2" w:rsidRDefault="00953F40" w:rsidP="004A1CF5">
      <w:pPr>
        <w:pStyle w:val="Paragrafoelenco"/>
        <w:numPr>
          <w:ilvl w:val="0"/>
          <w:numId w:val="19"/>
        </w:numPr>
        <w:spacing w:before="120" w:line="280" w:lineRule="exact"/>
        <w:ind w:right="72"/>
        <w:contextualSpacing w:val="0"/>
        <w:jc w:val="both"/>
        <w:rPr>
          <w:rFonts w:ascii="Times New Roman" w:hAnsi="Times New Roman" w:cs="Times New Roman"/>
          <w:bCs/>
          <w:vanish/>
          <w:spacing w:val="2"/>
          <w:sz w:val="24"/>
          <w:szCs w:val="24"/>
        </w:rPr>
      </w:pPr>
    </w:p>
    <w:p w14:paraId="32723A8C" w14:textId="14096081" w:rsidR="00F215A4" w:rsidRPr="00400CC2" w:rsidRDefault="00D23D51" w:rsidP="004A1CF5">
      <w:pPr>
        <w:pStyle w:val="Paragrafoelenco"/>
        <w:numPr>
          <w:ilvl w:val="1"/>
          <w:numId w:val="19"/>
        </w:numPr>
        <w:spacing w:before="120" w:line="280" w:lineRule="exact"/>
        <w:ind w:left="716" w:right="72"/>
        <w:contextualSpacing w:val="0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ad affidare</w:t>
      </w:r>
      <w:r w:rsidR="00F215A4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l’incarico ad un professionista esterno</w:t>
      </w:r>
      <w:r w:rsidR="004A1CF5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al</w:t>
      </w:r>
      <w:r w:rsidR="00F215A4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</w:t>
      </w:r>
      <w:r w:rsidR="004A1CF5" w:rsidRPr="00400CC2">
        <w:rPr>
          <w:rFonts w:ascii="Times New Roman" w:hAnsi="Times New Roman" w:cs="Times New Roman"/>
          <w:bCs/>
          <w:spacing w:val="9"/>
          <w:sz w:val="24"/>
          <w:szCs w:val="24"/>
        </w:rPr>
        <w:t>Comune/Ente/Soggetto pubblico/Soggetto Gestore</w:t>
      </w:r>
      <w:r w:rsidR="00F215A4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, </w:t>
      </w:r>
      <w:r w:rsidR="00154FB2" w:rsidRPr="00400CC2">
        <w:rPr>
          <w:rFonts w:ascii="Times New Roman" w:hAnsi="Times New Roman" w:cs="Times New Roman"/>
          <w:bCs/>
          <w:spacing w:val="2"/>
          <w:sz w:val="24"/>
          <w:szCs w:val="24"/>
        </w:rPr>
        <w:t>per la</w:t>
      </w:r>
      <w:r w:rsidR="00F215A4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predisposizione della relazione preliminare e del preventivo di spesa da inviare alla Regione </w:t>
      </w:r>
      <w:r w:rsidR="00154FB2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Campania </w:t>
      </w:r>
      <w:r w:rsidR="000D766A" w:rsidRPr="00400CC2">
        <w:rPr>
          <w:rFonts w:ascii="Times New Roman" w:hAnsi="Times New Roman" w:cs="Times New Roman"/>
          <w:bCs/>
          <w:spacing w:val="2"/>
          <w:sz w:val="24"/>
          <w:szCs w:val="24"/>
        </w:rPr>
        <w:t>in allegato alla Domanda di Sostegno</w:t>
      </w:r>
      <w:r w:rsidR="00F215A4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, così come previsto </w:t>
      </w:r>
      <w:r w:rsidR="00D25D70" w:rsidRPr="00400CC2">
        <w:rPr>
          <w:rFonts w:ascii="Times New Roman" w:hAnsi="Times New Roman" w:cs="Times New Roman"/>
          <w:bCs/>
          <w:spacing w:val="2"/>
          <w:sz w:val="24"/>
          <w:szCs w:val="24"/>
        </w:rPr>
        <w:t>n</w:t>
      </w:r>
      <w:r w:rsidR="00F215A4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el </w:t>
      </w:r>
      <w:r w:rsidR="00154FB2" w:rsidRPr="00400CC2">
        <w:rPr>
          <w:rFonts w:ascii="Times New Roman" w:hAnsi="Times New Roman" w:cs="Times New Roman"/>
          <w:bCs/>
          <w:spacing w:val="2"/>
          <w:sz w:val="24"/>
          <w:szCs w:val="24"/>
        </w:rPr>
        <w:t>Bando per l’assegnazione di contributi a sostegno della redazione dei Piani di Gestione Forestale (P.G.F.)</w:t>
      </w:r>
      <w:r w:rsidR="00F215A4" w:rsidRPr="00400CC2">
        <w:rPr>
          <w:rFonts w:ascii="Times New Roman" w:hAnsi="Times New Roman" w:cs="Times New Roman"/>
          <w:bCs/>
          <w:spacing w:val="2"/>
          <w:sz w:val="24"/>
          <w:szCs w:val="24"/>
        </w:rPr>
        <w:t>;</w:t>
      </w:r>
    </w:p>
    <w:p w14:paraId="633CD47D" w14:textId="793C4DEE" w:rsidR="00F215A4" w:rsidRPr="00400CC2" w:rsidRDefault="00F215A4" w:rsidP="004A1CF5">
      <w:pPr>
        <w:pStyle w:val="Paragrafoelenco"/>
        <w:numPr>
          <w:ilvl w:val="1"/>
          <w:numId w:val="19"/>
        </w:numPr>
        <w:spacing w:before="120" w:line="280" w:lineRule="exact"/>
        <w:ind w:left="709" w:right="72" w:hanging="425"/>
        <w:contextualSpacing w:val="0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di </w:t>
      </w:r>
      <w:r w:rsidR="00154FB2" w:rsidRPr="00400CC2">
        <w:rPr>
          <w:rFonts w:ascii="Times New Roman" w:hAnsi="Times New Roman" w:cs="Times New Roman"/>
          <w:bCs/>
          <w:spacing w:val="2"/>
          <w:sz w:val="24"/>
          <w:szCs w:val="24"/>
        </w:rPr>
        <w:t>attuare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tutti gli adempimenti necessari e consequenziali per poter consentire al </w:t>
      </w:r>
      <w:r w:rsidR="00154FB2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Comune/Ente/Soggetto pubblico/Soggetto Gestore di _______  </w:t>
      </w:r>
      <w:r w:rsidR="00400CC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(</w:t>
      </w:r>
      <w:r w:rsidR="00400CC2" w:rsidRPr="00400CC2">
        <w:rPr>
          <w:rStyle w:val="Rimandonotaapidipagina"/>
          <w:rFonts w:ascii="Times New Roman" w:hAnsi="Times New Roman" w:cs="Times New Roman"/>
          <w:bCs/>
          <w:w w:val="105"/>
          <w:sz w:val="28"/>
          <w:szCs w:val="28"/>
        </w:rPr>
        <w:footnoteReference w:id="9"/>
      </w:r>
      <w:r w:rsidR="00400CC2" w:rsidRPr="00400CC2">
        <w:rPr>
          <w:rFonts w:ascii="Times New Roman" w:hAnsi="Times New Roman" w:cs="Times New Roman"/>
          <w:bCs/>
          <w:w w:val="105"/>
          <w:sz w:val="28"/>
          <w:szCs w:val="28"/>
        </w:rPr>
        <w:t>)</w:t>
      </w:r>
      <w:r w:rsidR="00400CC2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</w:t>
      </w:r>
      <w:r w:rsidR="00B94A5B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di 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accedere ai fondi messi a disposizione dal </w:t>
      </w:r>
      <w:r w:rsidR="00154FB2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Bando per l’assegnazione di contributi a sostegno della redazione dei Piani di Gestione Forestale (P.G.F.) 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per la redazione del </w:t>
      </w:r>
      <w:r w:rsidR="00154FB2" w:rsidRPr="00400CC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proprio </w:t>
      </w:r>
      <w:r w:rsidR="00B32DBF" w:rsidRPr="00400CC2">
        <w:rPr>
          <w:rFonts w:ascii="Times New Roman" w:hAnsi="Times New Roman" w:cs="Times New Roman"/>
          <w:bCs/>
          <w:spacing w:val="2"/>
          <w:sz w:val="24"/>
          <w:szCs w:val="24"/>
        </w:rPr>
        <w:t>P</w:t>
      </w:r>
      <w:r w:rsidR="004A1CF5" w:rsidRPr="00400CC2">
        <w:rPr>
          <w:rFonts w:ascii="Times New Roman" w:hAnsi="Times New Roman" w:cs="Times New Roman"/>
          <w:bCs/>
          <w:spacing w:val="2"/>
          <w:sz w:val="24"/>
          <w:szCs w:val="24"/>
        </w:rPr>
        <w:t>iano</w:t>
      </w: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;</w:t>
      </w:r>
    </w:p>
    <w:p w14:paraId="7C8CE4DD" w14:textId="7F9BF297" w:rsidR="00154FB2" w:rsidRPr="00400CC2" w:rsidRDefault="00F215A4" w:rsidP="004A1CF5">
      <w:pPr>
        <w:pStyle w:val="Paragrafoelenco"/>
        <w:numPr>
          <w:ilvl w:val="0"/>
          <w:numId w:val="2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di dare mandato al</w:t>
      </w:r>
      <w:r w:rsidR="000D46FA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 xml:space="preserve"> </w:t>
      </w:r>
      <w:r w:rsidR="000D46FA" w:rsidRPr="00400CC2">
        <w:rPr>
          <w:rFonts w:ascii="Times New Roman" w:hAnsi="Times New Roman" w:cs="Times New Roman"/>
          <w:bCs/>
          <w:spacing w:val="9"/>
          <w:sz w:val="24"/>
          <w:szCs w:val="24"/>
        </w:rPr>
        <w:t>RUP/soggetto incaricato</w:t>
      </w: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 xml:space="preserve"> </w:t>
      </w:r>
      <w:r w:rsidR="00154FB2"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_________________________</w:t>
      </w: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 xml:space="preserve">, </w:t>
      </w:r>
      <w:r w:rsidRPr="00400CC2">
        <w:rPr>
          <w:rFonts w:ascii="Times New Roman" w:hAnsi="Times New Roman" w:cs="Times New Roman"/>
          <w:bCs/>
          <w:spacing w:val="1"/>
          <w:w w:val="105"/>
          <w:sz w:val="24"/>
          <w:szCs w:val="24"/>
        </w:rPr>
        <w:t xml:space="preserve">di </w:t>
      </w:r>
      <w:r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 xml:space="preserve">sottoscrivere e presentare l’istanza di finanziamento </w:t>
      </w:r>
      <w:r w:rsidR="000D766A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>(</w:t>
      </w:r>
      <w:r w:rsidR="000D766A" w:rsidRPr="00400CC2">
        <w:rPr>
          <w:rFonts w:ascii="Times New Roman" w:hAnsi="Times New Roman" w:cs="Times New Roman"/>
          <w:bCs/>
          <w:spacing w:val="2"/>
          <w:sz w:val="24"/>
          <w:szCs w:val="24"/>
        </w:rPr>
        <w:t>Domanda di Sostegno</w:t>
      </w:r>
      <w:r w:rsidR="000D766A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>)</w:t>
      </w:r>
      <w:r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 xml:space="preserve">e ogni altro atto inerente, connesso e necessario per l’ottenimento del finanziamento con i fondi messi a disposizione dal </w:t>
      </w:r>
      <w:r w:rsidR="00154FB2" w:rsidRPr="00400CC2">
        <w:rPr>
          <w:rFonts w:ascii="Times New Roman" w:hAnsi="Times New Roman" w:cs="Times New Roman"/>
          <w:bCs/>
          <w:spacing w:val="3"/>
          <w:sz w:val="24"/>
          <w:szCs w:val="24"/>
        </w:rPr>
        <w:t>Bando per l’assegnazione di contributi a sostegno della redazione dei Piani di Gestione Forestale (P.G.F.)</w:t>
      </w:r>
      <w:r w:rsidRPr="00400CC2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 xml:space="preserve">per la redazione del </w:t>
      </w:r>
      <w:r w:rsidR="00154FB2"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 xml:space="preserve">proprio </w:t>
      </w:r>
      <w:r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>P</w:t>
      </w:r>
      <w:r w:rsidR="004A1CF5"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>iano</w:t>
      </w:r>
      <w:r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>.</w:t>
      </w:r>
    </w:p>
    <w:p w14:paraId="42B273D3" w14:textId="158A7A92" w:rsidR="00F215A4" w:rsidRPr="00400CC2" w:rsidRDefault="00F215A4" w:rsidP="004A1CF5">
      <w:pPr>
        <w:pStyle w:val="Paragrafoelenco"/>
        <w:numPr>
          <w:ilvl w:val="0"/>
          <w:numId w:val="2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4"/>
          <w:w w:val="105"/>
          <w:sz w:val="24"/>
          <w:szCs w:val="24"/>
        </w:rPr>
        <w:t>di trasmettere il presente provvedimento:</w:t>
      </w:r>
    </w:p>
    <w:p w14:paraId="65BA6C2C" w14:textId="77777777" w:rsidR="00C24CC4" w:rsidRPr="00400CC2" w:rsidRDefault="00C24CC4" w:rsidP="004A1CF5">
      <w:pPr>
        <w:pStyle w:val="Paragrafoelenco"/>
        <w:numPr>
          <w:ilvl w:val="0"/>
          <w:numId w:val="19"/>
        </w:numPr>
        <w:spacing w:before="120" w:line="280" w:lineRule="exact"/>
        <w:ind w:right="72"/>
        <w:contextualSpacing w:val="0"/>
        <w:jc w:val="both"/>
        <w:rPr>
          <w:rFonts w:ascii="Times New Roman" w:hAnsi="Times New Roman" w:cs="Times New Roman"/>
          <w:bCs/>
          <w:vanish/>
          <w:spacing w:val="2"/>
          <w:sz w:val="24"/>
          <w:szCs w:val="24"/>
        </w:rPr>
      </w:pPr>
    </w:p>
    <w:p w14:paraId="6A25BD6D" w14:textId="77777777" w:rsidR="00C24CC4" w:rsidRPr="00400CC2" w:rsidRDefault="00C24CC4" w:rsidP="004A1CF5">
      <w:pPr>
        <w:pStyle w:val="Paragrafoelenco"/>
        <w:numPr>
          <w:ilvl w:val="0"/>
          <w:numId w:val="19"/>
        </w:numPr>
        <w:spacing w:before="120" w:line="280" w:lineRule="exact"/>
        <w:ind w:right="72"/>
        <w:contextualSpacing w:val="0"/>
        <w:jc w:val="both"/>
        <w:rPr>
          <w:rFonts w:ascii="Times New Roman" w:hAnsi="Times New Roman" w:cs="Times New Roman"/>
          <w:bCs/>
          <w:vanish/>
          <w:spacing w:val="2"/>
          <w:sz w:val="24"/>
          <w:szCs w:val="24"/>
        </w:rPr>
      </w:pPr>
    </w:p>
    <w:p w14:paraId="53123D2B" w14:textId="2558F68E" w:rsidR="00F215A4" w:rsidRPr="00400CC2" w:rsidRDefault="00F215A4" w:rsidP="004A1CF5">
      <w:pPr>
        <w:pStyle w:val="Paragrafoelenco"/>
        <w:numPr>
          <w:ilvl w:val="1"/>
          <w:numId w:val="19"/>
        </w:numPr>
        <w:spacing w:before="120" w:line="280" w:lineRule="exact"/>
        <w:ind w:left="716" w:right="72"/>
        <w:contextualSpacing w:val="0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2"/>
          <w:sz w:val="24"/>
          <w:szCs w:val="24"/>
        </w:rPr>
        <w:t>all’Albo Pretorio</w:t>
      </w:r>
      <w:r w:rsidR="004A1CF5" w:rsidRPr="00400CC2">
        <w:rPr>
          <w:rFonts w:ascii="Times New Roman" w:hAnsi="Times New Roman" w:cs="Times New Roman"/>
          <w:bCs/>
          <w:spacing w:val="2"/>
          <w:sz w:val="24"/>
          <w:szCs w:val="24"/>
        </w:rPr>
        <w:t>;</w:t>
      </w:r>
    </w:p>
    <w:p w14:paraId="7DC17A73" w14:textId="69A6C124" w:rsidR="00F215A4" w:rsidRPr="00400CC2" w:rsidRDefault="00F215A4" w:rsidP="004A1CF5">
      <w:pPr>
        <w:pStyle w:val="Paragrafoelenco"/>
        <w:numPr>
          <w:ilvl w:val="1"/>
          <w:numId w:val="19"/>
        </w:numPr>
        <w:spacing w:before="120" w:line="280" w:lineRule="exact"/>
        <w:ind w:left="709" w:right="72" w:hanging="425"/>
        <w:contextualSpacing w:val="0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t>ai Capigruppo Consiliari con le modalità di cui all’art. 125 del T.U.E.L. n. 267 del 18.08.2000</w:t>
      </w:r>
      <w:r w:rsidR="004A1CF5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e </w:t>
      </w:r>
      <w:r w:rsidRPr="00400CC2">
        <w:rPr>
          <w:rFonts w:ascii="Times New Roman" w:hAnsi="Times New Roman" w:cs="Times New Roman"/>
          <w:bCs/>
          <w:spacing w:val="9"/>
          <w:sz w:val="24"/>
          <w:szCs w:val="24"/>
        </w:rPr>
        <w:t>al Responsabile delle Aree Tecniche Comunali</w:t>
      </w:r>
      <w:r w:rsidR="004A1CF5" w:rsidRPr="00400CC2">
        <w:rPr>
          <w:rFonts w:ascii="Times New Roman" w:hAnsi="Times New Roman" w:cs="Times New Roman"/>
          <w:bCs/>
          <w:spacing w:val="9"/>
          <w:sz w:val="24"/>
          <w:szCs w:val="24"/>
        </w:rPr>
        <w:t xml:space="preserve"> oppure altri soggetti dell’Ente/Soggetto pubblico/Soggetto Gestore;</w:t>
      </w:r>
    </w:p>
    <w:p w14:paraId="02839A32" w14:textId="6E7AA54D" w:rsidR="00F215A4" w:rsidRPr="00400CC2" w:rsidRDefault="00F215A4" w:rsidP="004A1CF5">
      <w:pPr>
        <w:pStyle w:val="Paragrafoelenco"/>
        <w:numPr>
          <w:ilvl w:val="1"/>
          <w:numId w:val="19"/>
        </w:numPr>
        <w:spacing w:before="120" w:line="280" w:lineRule="exact"/>
        <w:ind w:left="709" w:right="72" w:hanging="425"/>
        <w:contextualSpacing w:val="0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1"/>
          <w:sz w:val="24"/>
          <w:szCs w:val="24"/>
        </w:rPr>
        <w:t>al Responsabile dell’Area Economica e Finanziaria</w:t>
      </w:r>
    </w:p>
    <w:p w14:paraId="2D2C8DD7" w14:textId="59E54C78" w:rsidR="00F215A4" w:rsidRPr="001441FF" w:rsidRDefault="00F215A4" w:rsidP="004A1CF5">
      <w:pPr>
        <w:pStyle w:val="Paragrafoelenco"/>
        <w:numPr>
          <w:ilvl w:val="0"/>
          <w:numId w:val="19"/>
        </w:numPr>
        <w:spacing w:before="120" w:line="280" w:lineRule="exact"/>
        <w:ind w:left="284" w:right="72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>di dichiarare la presente deliberazione, con separata ed unanime votazione, immediatamente eseguibile, ai sensi dell’art. 134, comma 4, del T.U. Enti Locali approvato con D.</w:t>
      </w:r>
      <w:r w:rsidR="00C24CC4"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>l</w:t>
      </w:r>
      <w:r w:rsidRPr="00400CC2">
        <w:rPr>
          <w:rFonts w:ascii="Times New Roman" w:hAnsi="Times New Roman" w:cs="Times New Roman"/>
          <w:bCs/>
          <w:spacing w:val="-2"/>
          <w:w w:val="105"/>
          <w:sz w:val="24"/>
          <w:szCs w:val="24"/>
        </w:rPr>
        <w:t xml:space="preserve">gs. 18 agosto </w:t>
      </w:r>
      <w:r w:rsidRPr="00400CC2">
        <w:rPr>
          <w:rFonts w:ascii="Times New Roman" w:hAnsi="Times New Roman" w:cs="Times New Roman"/>
          <w:bCs/>
          <w:spacing w:val="-6"/>
          <w:w w:val="105"/>
          <w:sz w:val="24"/>
          <w:szCs w:val="24"/>
        </w:rPr>
        <w:t>2000, n. 267.</w:t>
      </w:r>
    </w:p>
    <w:sectPr w:rsidR="00F215A4" w:rsidRPr="001441FF" w:rsidSect="001441FF">
      <w:headerReference w:type="default" r:id="rId9"/>
      <w:pgSz w:w="11906" w:h="16838"/>
      <w:pgMar w:top="1417" w:right="1134" w:bottom="1134" w:left="1134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77598" w14:textId="77777777" w:rsidR="002B199F" w:rsidRPr="00400CC2" w:rsidRDefault="002B199F" w:rsidP="00F04ECC">
      <w:r w:rsidRPr="00400CC2">
        <w:separator/>
      </w:r>
    </w:p>
  </w:endnote>
  <w:endnote w:type="continuationSeparator" w:id="0">
    <w:p w14:paraId="77E86B2D" w14:textId="77777777" w:rsidR="002B199F" w:rsidRPr="00400CC2" w:rsidRDefault="002B199F" w:rsidP="00F04ECC">
      <w:r w:rsidRPr="00400C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Unicod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49274" w14:textId="77777777" w:rsidR="002B199F" w:rsidRPr="00400CC2" w:rsidRDefault="002B199F" w:rsidP="00F04ECC">
      <w:r w:rsidRPr="00400CC2">
        <w:separator/>
      </w:r>
    </w:p>
  </w:footnote>
  <w:footnote w:type="continuationSeparator" w:id="0">
    <w:p w14:paraId="7673D1B3" w14:textId="77777777" w:rsidR="002B199F" w:rsidRPr="00400CC2" w:rsidRDefault="002B199F" w:rsidP="00F04ECC">
      <w:r w:rsidRPr="00400CC2">
        <w:continuationSeparator/>
      </w:r>
    </w:p>
  </w:footnote>
  <w:footnote w:id="1">
    <w:p w14:paraId="31993B89" w14:textId="77777777" w:rsidR="00400CC2" w:rsidRPr="00400CC2" w:rsidRDefault="00400CC2" w:rsidP="00400CC2">
      <w:pPr>
        <w:pStyle w:val="Testonotaapidipagina"/>
        <w:rPr>
          <w:rFonts w:ascii="Times New Roman" w:hAnsi="Times New Roman" w:cs="Times New Roman"/>
          <w:b/>
          <w:bCs/>
          <w:sz w:val="28"/>
          <w:szCs w:val="28"/>
        </w:rPr>
      </w:pPr>
      <w:r w:rsidRPr="00400CC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00CC2">
        <w:rPr>
          <w:rStyle w:val="Rimandonotaapidipagina"/>
          <w:rFonts w:ascii="Times New Roman" w:hAnsi="Times New Roman" w:cs="Times New Roman"/>
          <w:b/>
          <w:bCs/>
          <w:sz w:val="28"/>
          <w:szCs w:val="28"/>
        </w:rPr>
        <w:footnoteRef/>
      </w:r>
      <w:r w:rsidRPr="00400CC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400CC2">
        <w:rPr>
          <w:rFonts w:ascii="Times New Roman" w:hAnsi="Times New Roman" w:cs="Times New Roman"/>
          <w:color w:val="000000"/>
          <w:spacing w:val="-1"/>
          <w:sz w:val="22"/>
          <w:szCs w:val="22"/>
        </w:rPr>
        <w:t>Eliminare le voci di testo non pertinenti</w:t>
      </w:r>
    </w:p>
  </w:footnote>
  <w:footnote w:id="2">
    <w:p w14:paraId="4305714D" w14:textId="77777777" w:rsidR="00400CC2" w:rsidRPr="00400CC2" w:rsidRDefault="00400CC2" w:rsidP="00400CC2">
      <w:pPr>
        <w:pStyle w:val="Testonotaapidipagina"/>
        <w:rPr>
          <w:rFonts w:ascii="Times New Roman" w:hAnsi="Times New Roman" w:cs="Times New Roman"/>
          <w:b/>
          <w:bCs/>
          <w:sz w:val="28"/>
          <w:szCs w:val="28"/>
        </w:rPr>
      </w:pPr>
      <w:r w:rsidRPr="00400CC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00CC2">
        <w:rPr>
          <w:rStyle w:val="Rimandonotaapidipagina"/>
          <w:rFonts w:ascii="Times New Roman" w:hAnsi="Times New Roman" w:cs="Times New Roman"/>
          <w:b/>
          <w:bCs/>
          <w:sz w:val="28"/>
          <w:szCs w:val="28"/>
        </w:rPr>
        <w:footnoteRef/>
      </w:r>
      <w:r w:rsidRPr="00400CC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400CC2">
        <w:rPr>
          <w:rFonts w:ascii="Times New Roman" w:hAnsi="Times New Roman" w:cs="Times New Roman"/>
          <w:color w:val="000000"/>
          <w:spacing w:val="-1"/>
          <w:sz w:val="22"/>
          <w:szCs w:val="22"/>
        </w:rPr>
        <w:t>Eliminare le voci di testo non pertinenti</w:t>
      </w:r>
    </w:p>
  </w:footnote>
  <w:footnote w:id="3">
    <w:p w14:paraId="4F0AB629" w14:textId="225D1FB8" w:rsidR="00497AE7" w:rsidRPr="00400CC2" w:rsidRDefault="00497AE7">
      <w:pPr>
        <w:pStyle w:val="Testonotaapidipagina"/>
        <w:rPr>
          <w:rFonts w:ascii="Times New Roman" w:hAnsi="Times New Roman" w:cs="Times New Roman"/>
          <w:b/>
          <w:bCs/>
          <w:sz w:val="28"/>
          <w:szCs w:val="28"/>
        </w:rPr>
      </w:pPr>
      <w:r w:rsidRPr="00400CC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00CC2">
        <w:rPr>
          <w:rStyle w:val="Rimandonotaapidipagina"/>
          <w:rFonts w:ascii="Times New Roman" w:hAnsi="Times New Roman" w:cs="Times New Roman"/>
          <w:b/>
          <w:bCs/>
          <w:sz w:val="28"/>
          <w:szCs w:val="28"/>
        </w:rPr>
        <w:footnoteRef/>
      </w:r>
      <w:r w:rsidRPr="00400CC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400CC2">
        <w:rPr>
          <w:rFonts w:ascii="Times New Roman" w:hAnsi="Times New Roman" w:cs="Times New Roman"/>
          <w:color w:val="000000"/>
          <w:spacing w:val="-1"/>
          <w:sz w:val="22"/>
          <w:szCs w:val="22"/>
        </w:rPr>
        <w:t>Verif</w:t>
      </w:r>
      <w:r w:rsidR="00743769" w:rsidRPr="00400CC2">
        <w:rPr>
          <w:rFonts w:ascii="Times New Roman" w:hAnsi="Times New Roman" w:cs="Times New Roman"/>
          <w:color w:val="000000"/>
          <w:spacing w:val="-1"/>
          <w:sz w:val="22"/>
          <w:szCs w:val="22"/>
        </w:rPr>
        <w:t>i</w:t>
      </w:r>
      <w:r w:rsidRPr="00400CC2">
        <w:rPr>
          <w:rFonts w:ascii="Times New Roman" w:hAnsi="Times New Roman" w:cs="Times New Roman"/>
          <w:color w:val="000000"/>
          <w:spacing w:val="-1"/>
          <w:sz w:val="22"/>
          <w:szCs w:val="22"/>
        </w:rPr>
        <w:t>care la presenza dell’Area protetta (Parco/Riserva) e della Rete Natura 2000</w:t>
      </w:r>
    </w:p>
  </w:footnote>
  <w:footnote w:id="4">
    <w:p w14:paraId="1949E750" w14:textId="77777777" w:rsidR="00400CC2" w:rsidRPr="00400CC2" w:rsidRDefault="00400CC2" w:rsidP="00400CC2">
      <w:pPr>
        <w:pStyle w:val="Testonotaapidipagina"/>
        <w:rPr>
          <w:rFonts w:ascii="Times New Roman" w:hAnsi="Times New Roman" w:cs="Times New Roman"/>
          <w:b/>
          <w:bCs/>
          <w:sz w:val="28"/>
          <w:szCs w:val="28"/>
        </w:rPr>
      </w:pPr>
      <w:r w:rsidRPr="00400CC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00CC2">
        <w:rPr>
          <w:rStyle w:val="Rimandonotaapidipagina"/>
          <w:rFonts w:ascii="Times New Roman" w:hAnsi="Times New Roman" w:cs="Times New Roman"/>
          <w:b/>
          <w:bCs/>
          <w:sz w:val="28"/>
          <w:szCs w:val="28"/>
        </w:rPr>
        <w:footnoteRef/>
      </w:r>
      <w:r w:rsidRPr="00400CC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400CC2">
        <w:rPr>
          <w:rFonts w:ascii="Times New Roman" w:hAnsi="Times New Roman" w:cs="Times New Roman"/>
          <w:color w:val="000000"/>
          <w:spacing w:val="-1"/>
          <w:sz w:val="22"/>
          <w:szCs w:val="22"/>
        </w:rPr>
        <w:t>Eliminare le voci di testo non pertinenti</w:t>
      </w:r>
    </w:p>
  </w:footnote>
  <w:footnote w:id="5">
    <w:p w14:paraId="7701B71C" w14:textId="77777777" w:rsidR="0027051B" w:rsidRPr="00400CC2" w:rsidRDefault="0027051B" w:rsidP="0027051B">
      <w:pPr>
        <w:pStyle w:val="Testonotaapidipagina"/>
        <w:rPr>
          <w:rFonts w:ascii="Times New Roman" w:hAnsi="Times New Roman" w:cs="Times New Roman"/>
          <w:b/>
          <w:bCs/>
          <w:sz w:val="28"/>
          <w:szCs w:val="28"/>
        </w:rPr>
      </w:pPr>
      <w:r w:rsidRPr="00400CC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00CC2">
        <w:rPr>
          <w:rStyle w:val="Rimandonotaapidipagina"/>
          <w:rFonts w:ascii="Times New Roman" w:hAnsi="Times New Roman" w:cs="Times New Roman"/>
          <w:b/>
          <w:bCs/>
          <w:sz w:val="28"/>
          <w:szCs w:val="28"/>
        </w:rPr>
        <w:footnoteRef/>
      </w:r>
      <w:r w:rsidRPr="00400CC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400CC2">
        <w:rPr>
          <w:rFonts w:ascii="Times New Roman" w:hAnsi="Times New Roman" w:cs="Times New Roman"/>
          <w:color w:val="000000"/>
          <w:spacing w:val="-1"/>
          <w:sz w:val="22"/>
          <w:szCs w:val="22"/>
        </w:rPr>
        <w:t>Eliminare le voci di testo non pertinenti</w:t>
      </w:r>
    </w:p>
  </w:footnote>
  <w:footnote w:id="6">
    <w:p w14:paraId="65261CA0" w14:textId="77777777" w:rsidR="00400CC2" w:rsidRPr="00400CC2" w:rsidRDefault="00400CC2" w:rsidP="00400CC2">
      <w:pPr>
        <w:pStyle w:val="Testonotaapidipagina"/>
        <w:rPr>
          <w:rFonts w:ascii="Times New Roman" w:hAnsi="Times New Roman" w:cs="Times New Roman"/>
          <w:b/>
          <w:bCs/>
          <w:sz w:val="28"/>
          <w:szCs w:val="28"/>
        </w:rPr>
      </w:pPr>
      <w:r w:rsidRPr="00400CC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00CC2">
        <w:rPr>
          <w:rStyle w:val="Rimandonotaapidipagina"/>
          <w:rFonts w:ascii="Times New Roman" w:hAnsi="Times New Roman" w:cs="Times New Roman"/>
          <w:b/>
          <w:bCs/>
          <w:sz w:val="28"/>
          <w:szCs w:val="28"/>
        </w:rPr>
        <w:footnoteRef/>
      </w:r>
      <w:r w:rsidRPr="00400CC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400CC2">
        <w:rPr>
          <w:rFonts w:ascii="Times New Roman" w:hAnsi="Times New Roman" w:cs="Times New Roman"/>
          <w:color w:val="000000"/>
          <w:spacing w:val="-1"/>
          <w:sz w:val="22"/>
          <w:szCs w:val="22"/>
        </w:rPr>
        <w:t>Eliminare le voci di testo non pertinenti</w:t>
      </w:r>
    </w:p>
  </w:footnote>
  <w:footnote w:id="7">
    <w:p w14:paraId="57FA5C99" w14:textId="39DC584E" w:rsidR="00F04ECC" w:rsidRPr="00343DF5" w:rsidRDefault="00F04ECC">
      <w:pPr>
        <w:pStyle w:val="Testonotaapidipagina"/>
        <w:rPr>
          <w:rFonts w:ascii="Times New Roman" w:hAnsi="Times New Roman" w:cs="Times New Roman"/>
        </w:rPr>
      </w:pPr>
      <w:r w:rsidRPr="00400CC2">
        <w:rPr>
          <w:rFonts w:ascii="Times New Roman" w:hAnsi="Times New Roman" w:cs="Times New Roman"/>
          <w:b/>
          <w:bCs/>
        </w:rPr>
        <w:t>(</w:t>
      </w:r>
      <w:r w:rsidRPr="00400CC2">
        <w:rPr>
          <w:rStyle w:val="Rimandonotaapidipagina"/>
          <w:rFonts w:ascii="Times New Roman" w:hAnsi="Times New Roman" w:cs="Times New Roman"/>
          <w:b/>
          <w:bCs/>
        </w:rPr>
        <w:footnoteRef/>
      </w:r>
      <w:r w:rsidRPr="00400CC2">
        <w:rPr>
          <w:rFonts w:ascii="Times New Roman" w:hAnsi="Times New Roman" w:cs="Times New Roman"/>
          <w:b/>
          <w:bCs/>
        </w:rPr>
        <w:t>)</w:t>
      </w:r>
      <w:r w:rsidRPr="00400CC2">
        <w:rPr>
          <w:rFonts w:ascii="Times New Roman" w:hAnsi="Times New Roman" w:cs="Times New Roman"/>
        </w:rPr>
        <w:t xml:space="preserve"> Giunta comunale o altro organo dell’Ente/Soggetto pubblico/Soggetto Gestore. </w:t>
      </w:r>
    </w:p>
  </w:footnote>
  <w:footnote w:id="8">
    <w:p w14:paraId="50BB1C48" w14:textId="77777777" w:rsidR="00400CC2" w:rsidRPr="00400CC2" w:rsidRDefault="00400CC2" w:rsidP="00400CC2">
      <w:pPr>
        <w:pStyle w:val="Testonotaapidipagina"/>
        <w:rPr>
          <w:rFonts w:ascii="Times New Roman" w:hAnsi="Times New Roman" w:cs="Times New Roman"/>
          <w:b/>
          <w:bCs/>
          <w:sz w:val="28"/>
          <w:szCs w:val="28"/>
        </w:rPr>
      </w:pPr>
      <w:r w:rsidRPr="00400CC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00CC2">
        <w:rPr>
          <w:rStyle w:val="Rimandonotaapidipagina"/>
          <w:rFonts w:ascii="Times New Roman" w:hAnsi="Times New Roman" w:cs="Times New Roman"/>
          <w:b/>
          <w:bCs/>
          <w:sz w:val="28"/>
          <w:szCs w:val="28"/>
        </w:rPr>
        <w:footnoteRef/>
      </w:r>
      <w:r w:rsidRPr="00400CC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400CC2">
        <w:rPr>
          <w:rFonts w:ascii="Times New Roman" w:hAnsi="Times New Roman" w:cs="Times New Roman"/>
          <w:color w:val="000000"/>
          <w:spacing w:val="-1"/>
          <w:sz w:val="22"/>
          <w:szCs w:val="22"/>
        </w:rPr>
        <w:t>Eliminare le voci di testo non pertinenti</w:t>
      </w:r>
    </w:p>
  </w:footnote>
  <w:footnote w:id="9">
    <w:p w14:paraId="567C2984" w14:textId="77777777" w:rsidR="00400CC2" w:rsidRPr="00400CC2" w:rsidRDefault="00400CC2" w:rsidP="00400CC2">
      <w:pPr>
        <w:pStyle w:val="Testonotaapidipagina"/>
        <w:rPr>
          <w:rFonts w:ascii="Times New Roman" w:hAnsi="Times New Roman" w:cs="Times New Roman"/>
          <w:b/>
          <w:bCs/>
          <w:sz w:val="28"/>
          <w:szCs w:val="28"/>
        </w:rPr>
      </w:pPr>
      <w:r w:rsidRPr="00400CC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00CC2">
        <w:rPr>
          <w:rStyle w:val="Rimandonotaapidipagina"/>
          <w:rFonts w:ascii="Times New Roman" w:hAnsi="Times New Roman" w:cs="Times New Roman"/>
          <w:b/>
          <w:bCs/>
          <w:sz w:val="28"/>
          <w:szCs w:val="28"/>
        </w:rPr>
        <w:footnoteRef/>
      </w:r>
      <w:r w:rsidRPr="00400CC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400CC2">
        <w:rPr>
          <w:rFonts w:ascii="Times New Roman" w:hAnsi="Times New Roman" w:cs="Times New Roman"/>
          <w:color w:val="000000"/>
          <w:spacing w:val="-1"/>
          <w:sz w:val="22"/>
          <w:szCs w:val="22"/>
        </w:rPr>
        <w:t>Eliminare le voci di testo non pertinenti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7C2B0" w14:textId="77777777" w:rsidR="001441FF" w:rsidRPr="00400CC2" w:rsidRDefault="001441FF" w:rsidP="001441FF">
    <w:pPr>
      <w:tabs>
        <w:tab w:val="center" w:pos="4819"/>
        <w:tab w:val="right" w:pos="9638"/>
      </w:tabs>
      <w:spacing w:before="100" w:beforeAutospacing="1"/>
      <w:rPr>
        <w:rFonts w:ascii="Times New Roman" w:eastAsia="Times New Roman" w:hAnsi="Times New Roman" w:cs="Times New Roman"/>
        <w:sz w:val="24"/>
        <w:szCs w:val="24"/>
        <w:lang w:eastAsia="it-IT"/>
      </w:rPr>
    </w:pPr>
    <w:r w:rsidRPr="00400CC2"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inline distT="0" distB="0" distL="0" distR="0" wp14:anchorId="2924CD41" wp14:editId="5EDB499A">
          <wp:extent cx="1247775" cy="723900"/>
          <wp:effectExtent l="0" t="0" r="9525" b="0"/>
          <wp:docPr id="969550430" name="Immagin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550430" name="Immagin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00CC2">
      <w:rPr>
        <w:rFonts w:ascii="Times New Roman" w:eastAsia="Times New Roman" w:hAnsi="Times New Roman" w:cs="Times New Roman"/>
        <w:sz w:val="24"/>
        <w:szCs w:val="24"/>
        <w:lang w:eastAsia="it-IT"/>
      </w:rPr>
      <w:ptab w:relativeTo="margin" w:alignment="center" w:leader="none"/>
    </w:r>
    <w:r w:rsidRPr="00400CC2"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inline distT="0" distB="0" distL="0" distR="0" wp14:anchorId="366021D1" wp14:editId="222F7DED">
          <wp:extent cx="1657350" cy="733425"/>
          <wp:effectExtent l="0" t="0" r="0" b="9525"/>
          <wp:docPr id="576990417" name="Immagin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990417" name="Immagin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00CC2">
      <w:rPr>
        <w:rFonts w:ascii="Times New Roman" w:eastAsia="Times New Roman" w:hAnsi="Times New Roman" w:cs="Times New Roman"/>
        <w:sz w:val="24"/>
        <w:szCs w:val="24"/>
        <w:lang w:eastAsia="it-IT"/>
      </w:rPr>
      <w:ptab w:relativeTo="margin" w:alignment="right" w:leader="none"/>
    </w:r>
    <w:r w:rsidRPr="00400CC2"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inline distT="0" distB="0" distL="0" distR="0" wp14:anchorId="50EA7ED3" wp14:editId="5142AC75">
          <wp:extent cx="1219200" cy="762000"/>
          <wp:effectExtent l="0" t="0" r="0" b="0"/>
          <wp:docPr id="2018303186" name="Immagine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303186" name="Immagine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AB2CAC" w14:textId="77777777" w:rsidR="00034A69" w:rsidRPr="00400CC2" w:rsidRDefault="00034A69">
    <w:pPr>
      <w:pStyle w:val="Intestazione"/>
      <w:rPr>
        <w:rFonts w:ascii="Times New Roman" w:hAnsi="Times New Roman" w:cs="Times New Roman"/>
        <w:b/>
        <w:bCs/>
        <w:sz w:val="24"/>
        <w:szCs w:val="24"/>
      </w:rPr>
    </w:pPr>
  </w:p>
  <w:p w14:paraId="645EF7DD" w14:textId="624B23D9" w:rsidR="00382394" w:rsidRPr="00400CC2" w:rsidRDefault="00E76FF3">
    <w:pPr>
      <w:pStyle w:val="Intestazione"/>
      <w:rPr>
        <w:rFonts w:ascii="Arial" w:hAnsi="Arial" w:cs="Arial"/>
        <w:sz w:val="20"/>
        <w:szCs w:val="20"/>
      </w:rPr>
    </w:pPr>
    <w:r w:rsidRPr="00400CC2">
      <w:rPr>
        <w:rFonts w:ascii="Arial" w:hAnsi="Arial" w:cs="Arial"/>
        <w:b/>
        <w:bCs/>
        <w:sz w:val="20"/>
        <w:szCs w:val="20"/>
      </w:rPr>
      <w:t>5.1</w:t>
    </w:r>
    <w:r w:rsidR="00382394" w:rsidRPr="00400CC2">
      <w:rPr>
        <w:rFonts w:ascii="Arial" w:hAnsi="Arial" w:cs="Arial"/>
        <w:sz w:val="20"/>
        <w:szCs w:val="20"/>
      </w:rPr>
      <w:t xml:space="preserve"> </w:t>
    </w:r>
    <w:r w:rsidR="001C7E5B" w:rsidRPr="00400CC2">
      <w:rPr>
        <w:rFonts w:ascii="Arial" w:hAnsi="Arial" w:cs="Arial"/>
        <w:sz w:val="20"/>
        <w:szCs w:val="20"/>
      </w:rPr>
      <w:t>–</w:t>
    </w:r>
    <w:r w:rsidR="00382394" w:rsidRPr="00400CC2">
      <w:rPr>
        <w:rFonts w:ascii="Arial" w:hAnsi="Arial" w:cs="Arial"/>
        <w:sz w:val="20"/>
        <w:szCs w:val="20"/>
      </w:rPr>
      <w:t xml:space="preserve"> </w:t>
    </w:r>
    <w:r w:rsidR="001C7E5B" w:rsidRPr="00400CC2">
      <w:rPr>
        <w:rFonts w:ascii="Arial" w:hAnsi="Arial" w:cs="Arial"/>
        <w:sz w:val="20"/>
        <w:szCs w:val="20"/>
      </w:rPr>
      <w:t xml:space="preserve">Modello di </w:t>
    </w:r>
    <w:r w:rsidR="00382394" w:rsidRPr="00400CC2">
      <w:rPr>
        <w:rFonts w:ascii="Arial" w:hAnsi="Arial" w:cs="Arial"/>
        <w:sz w:val="20"/>
        <w:szCs w:val="20"/>
      </w:rPr>
      <w:t>Delibera</w:t>
    </w:r>
    <w:r w:rsidR="00473EEF" w:rsidRPr="00400CC2">
      <w:rPr>
        <w:rFonts w:ascii="Arial" w:hAnsi="Arial" w:cs="Arial"/>
        <w:sz w:val="20"/>
        <w:szCs w:val="20"/>
      </w:rPr>
      <w:t>zione</w:t>
    </w:r>
    <w:r w:rsidR="00382394" w:rsidRPr="00400CC2">
      <w:rPr>
        <w:rFonts w:ascii="Arial" w:hAnsi="Arial" w:cs="Arial"/>
        <w:sz w:val="20"/>
        <w:szCs w:val="20"/>
      </w:rPr>
      <w:t xml:space="preserve"> del Soggetto pubblico beneficiario</w:t>
    </w:r>
  </w:p>
  <w:p w14:paraId="58693F16" w14:textId="77777777" w:rsidR="00382394" w:rsidRPr="00400CC2" w:rsidRDefault="0038239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08C4"/>
    <w:multiLevelType w:val="multilevel"/>
    <w:tmpl w:val="ECDC4D52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b/>
        <w:strike w:val="0"/>
        <w:color w:val="000000"/>
        <w:spacing w:val="5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37DE0"/>
    <w:multiLevelType w:val="hybridMultilevel"/>
    <w:tmpl w:val="ACAAA92E"/>
    <w:lvl w:ilvl="0" w:tplc="7DC0B57A"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50A09"/>
    <w:multiLevelType w:val="multilevel"/>
    <w:tmpl w:val="431AB318"/>
    <w:lvl w:ilvl="0">
      <w:start w:val="1"/>
      <w:numFmt w:val="lowerLetter"/>
      <w:lvlText w:val="%1)"/>
      <w:lvlJc w:val="left"/>
      <w:pPr>
        <w:tabs>
          <w:tab w:val="decimal" w:pos="288"/>
        </w:tabs>
        <w:ind w:left="720"/>
      </w:pPr>
      <w:rPr>
        <w:rFonts w:ascii="Arial" w:hAnsi="Arial"/>
        <w:strike w:val="0"/>
        <w:color w:val="000000"/>
        <w:spacing w:val="3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631C1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BF33E6"/>
    <w:multiLevelType w:val="multilevel"/>
    <w:tmpl w:val="8D160BA0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b/>
        <w:strike w:val="0"/>
        <w:color w:val="000000"/>
        <w:spacing w:val="-4"/>
        <w:w w:val="105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2D7CCB"/>
    <w:multiLevelType w:val="multilevel"/>
    <w:tmpl w:val="4C966D00"/>
    <w:lvl w:ilvl="0">
      <w:start w:val="1"/>
      <w:numFmt w:val="bullet"/>
      <w:lvlText w:val=""/>
      <w:lvlJc w:val="left"/>
      <w:pPr>
        <w:tabs>
          <w:tab w:val="decimal" w:pos="288"/>
        </w:tabs>
        <w:ind w:left="720"/>
      </w:pPr>
      <w:rPr>
        <w:rFonts w:ascii="Symbol" w:hAnsi="Symbol" w:hint="default"/>
        <w:strike w:val="0"/>
        <w:color w:val="000000"/>
        <w:spacing w:val="3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CF1EC5"/>
    <w:multiLevelType w:val="hybridMultilevel"/>
    <w:tmpl w:val="F79CCE60"/>
    <w:lvl w:ilvl="0" w:tplc="D75CA008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1BD5AAD"/>
    <w:multiLevelType w:val="hybridMultilevel"/>
    <w:tmpl w:val="CB78485A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D97A72"/>
    <w:multiLevelType w:val="multilevel"/>
    <w:tmpl w:val="65AE2AD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i/>
        <w:strike w:val="0"/>
        <w:color w:val="000000"/>
        <w:spacing w:val="-5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F96352"/>
    <w:multiLevelType w:val="hybridMultilevel"/>
    <w:tmpl w:val="3B14E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05276"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E0B3B"/>
    <w:multiLevelType w:val="multilevel"/>
    <w:tmpl w:val="D24E8838"/>
    <w:lvl w:ilvl="0">
      <w:start w:val="1"/>
      <w:numFmt w:val="lowerLetter"/>
      <w:lvlText w:val="%1)"/>
      <w:lvlJc w:val="left"/>
      <w:pPr>
        <w:tabs>
          <w:tab w:val="decimal" w:pos="288"/>
        </w:tabs>
        <w:ind w:left="720"/>
      </w:pPr>
      <w:rPr>
        <w:rFonts w:hint="default"/>
        <w:strike w:val="0"/>
        <w:color w:val="000000"/>
        <w:spacing w:val="3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963B23"/>
    <w:multiLevelType w:val="hybridMultilevel"/>
    <w:tmpl w:val="EA7A0314"/>
    <w:lvl w:ilvl="0" w:tplc="0410000B">
      <w:start w:val="1"/>
      <w:numFmt w:val="bullet"/>
      <w:lvlText w:val=""/>
      <w:lvlJc w:val="left"/>
      <w:pPr>
        <w:ind w:left="2232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2952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589D48B0"/>
    <w:multiLevelType w:val="hybridMultilevel"/>
    <w:tmpl w:val="319A6822"/>
    <w:lvl w:ilvl="0" w:tplc="0F8000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EF70E9"/>
    <w:multiLevelType w:val="multilevel"/>
    <w:tmpl w:val="AD48592C"/>
    <w:lvl w:ilvl="0">
      <w:start w:val="1"/>
      <w:numFmt w:val="bullet"/>
      <w:lvlText w:val=""/>
      <w:lvlJc w:val="left"/>
      <w:pPr>
        <w:tabs>
          <w:tab w:val="decimal" w:pos="288"/>
        </w:tabs>
        <w:ind w:left="720"/>
      </w:pPr>
      <w:rPr>
        <w:rFonts w:ascii="Wingdings" w:hAnsi="Wingdings" w:hint="default"/>
        <w:strike w:val="0"/>
        <w:color w:val="000000"/>
        <w:spacing w:val="3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BAE74B3"/>
    <w:multiLevelType w:val="multilevel"/>
    <w:tmpl w:val="AD48592C"/>
    <w:lvl w:ilvl="0">
      <w:start w:val="1"/>
      <w:numFmt w:val="bullet"/>
      <w:lvlText w:val=""/>
      <w:lvlJc w:val="left"/>
      <w:pPr>
        <w:tabs>
          <w:tab w:val="decimal" w:pos="288"/>
        </w:tabs>
        <w:ind w:left="720"/>
      </w:pPr>
      <w:rPr>
        <w:rFonts w:ascii="Wingdings" w:hAnsi="Wingdings" w:hint="default"/>
        <w:strike w:val="0"/>
        <w:color w:val="000000"/>
        <w:spacing w:val="3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C032C6B"/>
    <w:multiLevelType w:val="hybridMultilevel"/>
    <w:tmpl w:val="6E7E5C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D15DC"/>
    <w:multiLevelType w:val="multilevel"/>
    <w:tmpl w:val="C30EAD3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C9C27B5"/>
    <w:multiLevelType w:val="hybridMultilevel"/>
    <w:tmpl w:val="17BABAAC"/>
    <w:lvl w:ilvl="0" w:tplc="E0E2E7F2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DF644A3"/>
    <w:multiLevelType w:val="multilevel"/>
    <w:tmpl w:val="DF5429C8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b/>
        <w:strike w:val="0"/>
        <w:color w:val="000000"/>
        <w:spacing w:val="-1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3657D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7B22A5C"/>
    <w:multiLevelType w:val="multilevel"/>
    <w:tmpl w:val="83AE409E"/>
    <w:lvl w:ilvl="0">
      <w:start w:val="1"/>
      <w:numFmt w:val="lowerLetter"/>
      <w:lvlText w:val="%1)"/>
      <w:lvlJc w:val="left"/>
      <w:pPr>
        <w:tabs>
          <w:tab w:val="decimal" w:pos="288"/>
        </w:tabs>
        <w:ind w:left="720"/>
      </w:pPr>
      <w:rPr>
        <w:rFonts w:ascii="Tahoma" w:hAnsi="Tahoma"/>
        <w:b/>
        <w:strike w:val="0"/>
        <w:color w:val="000000"/>
        <w:spacing w:val="-15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B6C2455"/>
    <w:multiLevelType w:val="hybridMultilevel"/>
    <w:tmpl w:val="ABB836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F">
      <w:start w:val="1"/>
      <w:numFmt w:val="decimal"/>
      <w:lvlText w:val="%5."/>
      <w:lvlJc w:val="left"/>
      <w:pPr>
        <w:ind w:left="720" w:hanging="360"/>
      </w:p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4527E"/>
    <w:multiLevelType w:val="multilevel"/>
    <w:tmpl w:val="E0E06FF2"/>
    <w:lvl w:ilvl="0">
      <w:start w:val="1"/>
      <w:numFmt w:val="bullet"/>
      <w:lvlText w:val="-"/>
      <w:lvlJc w:val="left"/>
      <w:pPr>
        <w:tabs>
          <w:tab w:val="decimal" w:pos="504"/>
        </w:tabs>
        <w:ind w:left="720"/>
      </w:pPr>
      <w:rPr>
        <w:rFonts w:ascii="Symbol" w:hAnsi="Symbol"/>
        <w:b/>
        <w:strike w:val="0"/>
        <w:color w:val="000000"/>
        <w:spacing w:val="-2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6023831">
    <w:abstractNumId w:val="20"/>
  </w:num>
  <w:num w:numId="2" w16cid:durableId="640304849">
    <w:abstractNumId w:val="4"/>
  </w:num>
  <w:num w:numId="3" w16cid:durableId="1940211674">
    <w:abstractNumId w:val="9"/>
  </w:num>
  <w:num w:numId="4" w16cid:durableId="416365390">
    <w:abstractNumId w:val="15"/>
  </w:num>
  <w:num w:numId="5" w16cid:durableId="520558307">
    <w:abstractNumId w:val="1"/>
  </w:num>
  <w:num w:numId="6" w16cid:durableId="754593761">
    <w:abstractNumId w:val="18"/>
  </w:num>
  <w:num w:numId="7" w16cid:durableId="334110640">
    <w:abstractNumId w:val="0"/>
  </w:num>
  <w:num w:numId="8" w16cid:durableId="804855301">
    <w:abstractNumId w:val="8"/>
  </w:num>
  <w:num w:numId="9" w16cid:durableId="1450972493">
    <w:abstractNumId w:val="11"/>
  </w:num>
  <w:num w:numId="10" w16cid:durableId="688216861">
    <w:abstractNumId w:val="22"/>
  </w:num>
  <w:num w:numId="11" w16cid:durableId="1460025563">
    <w:abstractNumId w:val="2"/>
  </w:num>
  <w:num w:numId="12" w16cid:durableId="1185170638">
    <w:abstractNumId w:val="14"/>
  </w:num>
  <w:num w:numId="13" w16cid:durableId="869948624">
    <w:abstractNumId w:val="13"/>
  </w:num>
  <w:num w:numId="14" w16cid:durableId="1469663691">
    <w:abstractNumId w:val="5"/>
  </w:num>
  <w:num w:numId="15" w16cid:durableId="452676278">
    <w:abstractNumId w:val="17"/>
  </w:num>
  <w:num w:numId="16" w16cid:durableId="1289705584">
    <w:abstractNumId w:val="12"/>
  </w:num>
  <w:num w:numId="17" w16cid:durableId="22561835">
    <w:abstractNumId w:val="10"/>
  </w:num>
  <w:num w:numId="18" w16cid:durableId="334764391">
    <w:abstractNumId w:val="6"/>
  </w:num>
  <w:num w:numId="19" w16cid:durableId="30110799">
    <w:abstractNumId w:val="16"/>
  </w:num>
  <w:num w:numId="20" w16cid:durableId="1249075172">
    <w:abstractNumId w:val="19"/>
  </w:num>
  <w:num w:numId="21" w16cid:durableId="1621036937">
    <w:abstractNumId w:val="3"/>
  </w:num>
  <w:num w:numId="22" w16cid:durableId="1982729222">
    <w:abstractNumId w:val="7"/>
  </w:num>
  <w:num w:numId="23" w16cid:durableId="39265768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A4"/>
    <w:rsid w:val="00034A69"/>
    <w:rsid w:val="0003654A"/>
    <w:rsid w:val="00046FF5"/>
    <w:rsid w:val="000514F5"/>
    <w:rsid w:val="00055DDB"/>
    <w:rsid w:val="00080D76"/>
    <w:rsid w:val="0008435B"/>
    <w:rsid w:val="00085717"/>
    <w:rsid w:val="000D46FA"/>
    <w:rsid w:val="000D766A"/>
    <w:rsid w:val="00106DCC"/>
    <w:rsid w:val="00126203"/>
    <w:rsid w:val="001441FF"/>
    <w:rsid w:val="00154FB2"/>
    <w:rsid w:val="0017553C"/>
    <w:rsid w:val="001822C0"/>
    <w:rsid w:val="001932B0"/>
    <w:rsid w:val="001A446F"/>
    <w:rsid w:val="001B203C"/>
    <w:rsid w:val="001C7E5B"/>
    <w:rsid w:val="001E3502"/>
    <w:rsid w:val="002005DD"/>
    <w:rsid w:val="00204C07"/>
    <w:rsid w:val="00244F36"/>
    <w:rsid w:val="00257497"/>
    <w:rsid w:val="0027051B"/>
    <w:rsid w:val="002724FE"/>
    <w:rsid w:val="002B199F"/>
    <w:rsid w:val="002B3DC3"/>
    <w:rsid w:val="002B619D"/>
    <w:rsid w:val="002D0789"/>
    <w:rsid w:val="002E046B"/>
    <w:rsid w:val="002E7B68"/>
    <w:rsid w:val="003228B2"/>
    <w:rsid w:val="00343DF5"/>
    <w:rsid w:val="00382394"/>
    <w:rsid w:val="003A5173"/>
    <w:rsid w:val="003B43B9"/>
    <w:rsid w:val="003C06EB"/>
    <w:rsid w:val="003C67C7"/>
    <w:rsid w:val="00400CC2"/>
    <w:rsid w:val="004344CD"/>
    <w:rsid w:val="00443708"/>
    <w:rsid w:val="004460C7"/>
    <w:rsid w:val="00463BF9"/>
    <w:rsid w:val="00473EEF"/>
    <w:rsid w:val="00490D45"/>
    <w:rsid w:val="00497AE7"/>
    <w:rsid w:val="004A125B"/>
    <w:rsid w:val="004A1CF5"/>
    <w:rsid w:val="004D18C4"/>
    <w:rsid w:val="00542322"/>
    <w:rsid w:val="00590757"/>
    <w:rsid w:val="00597788"/>
    <w:rsid w:val="005F649E"/>
    <w:rsid w:val="006261B4"/>
    <w:rsid w:val="00673DF5"/>
    <w:rsid w:val="006B4ADD"/>
    <w:rsid w:val="006C510C"/>
    <w:rsid w:val="0071374C"/>
    <w:rsid w:val="00743769"/>
    <w:rsid w:val="00781D82"/>
    <w:rsid w:val="007A16C3"/>
    <w:rsid w:val="007E1571"/>
    <w:rsid w:val="007E765B"/>
    <w:rsid w:val="008009ED"/>
    <w:rsid w:val="008154F1"/>
    <w:rsid w:val="00824D83"/>
    <w:rsid w:val="00850928"/>
    <w:rsid w:val="008D2CF5"/>
    <w:rsid w:val="008E26E2"/>
    <w:rsid w:val="009136A8"/>
    <w:rsid w:val="00950515"/>
    <w:rsid w:val="00953F40"/>
    <w:rsid w:val="009730FE"/>
    <w:rsid w:val="009A58D6"/>
    <w:rsid w:val="009C5C67"/>
    <w:rsid w:val="009F15EC"/>
    <w:rsid w:val="00A03C9F"/>
    <w:rsid w:val="00A14D82"/>
    <w:rsid w:val="00A15C20"/>
    <w:rsid w:val="00AA715A"/>
    <w:rsid w:val="00AD6FF5"/>
    <w:rsid w:val="00AE1C32"/>
    <w:rsid w:val="00B32DBF"/>
    <w:rsid w:val="00B34D46"/>
    <w:rsid w:val="00B52DD6"/>
    <w:rsid w:val="00B75EA4"/>
    <w:rsid w:val="00B82BBE"/>
    <w:rsid w:val="00B83791"/>
    <w:rsid w:val="00B94A5B"/>
    <w:rsid w:val="00BC472D"/>
    <w:rsid w:val="00BC5FA8"/>
    <w:rsid w:val="00BF1C67"/>
    <w:rsid w:val="00C24CC4"/>
    <w:rsid w:val="00C44554"/>
    <w:rsid w:val="00C606AA"/>
    <w:rsid w:val="00C65909"/>
    <w:rsid w:val="00C94D38"/>
    <w:rsid w:val="00CB0EBA"/>
    <w:rsid w:val="00CD164A"/>
    <w:rsid w:val="00D10CF4"/>
    <w:rsid w:val="00D14464"/>
    <w:rsid w:val="00D23D51"/>
    <w:rsid w:val="00D25D70"/>
    <w:rsid w:val="00D41D32"/>
    <w:rsid w:val="00D65F83"/>
    <w:rsid w:val="00D936E9"/>
    <w:rsid w:val="00DC41A0"/>
    <w:rsid w:val="00DD30F1"/>
    <w:rsid w:val="00E054D1"/>
    <w:rsid w:val="00E160CE"/>
    <w:rsid w:val="00E43B6E"/>
    <w:rsid w:val="00E455FD"/>
    <w:rsid w:val="00E76FF3"/>
    <w:rsid w:val="00E77585"/>
    <w:rsid w:val="00E90E8E"/>
    <w:rsid w:val="00E969AB"/>
    <w:rsid w:val="00EB1360"/>
    <w:rsid w:val="00EB6DCC"/>
    <w:rsid w:val="00EC1B9B"/>
    <w:rsid w:val="00EE4411"/>
    <w:rsid w:val="00F04ECC"/>
    <w:rsid w:val="00F140FC"/>
    <w:rsid w:val="00F215A4"/>
    <w:rsid w:val="00F26B50"/>
    <w:rsid w:val="00F548F6"/>
    <w:rsid w:val="00F77F3B"/>
    <w:rsid w:val="00FA396A"/>
    <w:rsid w:val="00FA7AFD"/>
    <w:rsid w:val="00FB2BE1"/>
    <w:rsid w:val="00FC67FA"/>
    <w:rsid w:val="00FD1263"/>
    <w:rsid w:val="00FE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CA597"/>
  <w15:chartTrackingRefBased/>
  <w15:docId w15:val="{C4146A28-1074-4563-B452-D7D109C04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15A4"/>
    <w:pPr>
      <w:spacing w:after="0" w:line="240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21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21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215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21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215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215A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215A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215A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215A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215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215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215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215A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215A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215A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215A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215A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215A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215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21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21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21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215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215A4"/>
    <w:rPr>
      <w:i/>
      <w:iCs/>
      <w:color w:val="404040" w:themeColor="text1" w:themeTint="BF"/>
    </w:rPr>
  </w:style>
  <w:style w:type="paragraph" w:styleId="Paragrafoelenco">
    <w:name w:val="List Paragraph"/>
    <w:basedOn w:val="Normale"/>
    <w:qFormat/>
    <w:rsid w:val="00F215A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215A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215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215A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215A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E054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04EC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04ECC"/>
    <w:rPr>
      <w:kern w:val="0"/>
      <w:sz w:val="20"/>
      <w:szCs w:val="20"/>
      <w:lang w:val="en-US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04EC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3823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2394"/>
    <w:rPr>
      <w:kern w:val="0"/>
      <w:lang w:val="en-US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823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394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s.m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EBB13-AD70-40D8-8391-3ABFB576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2402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delibera</vt:lpstr>
    </vt:vector>
  </TitlesOfParts>
  <Company/>
  <LinksUpToDate>false</LinksUpToDate>
  <CharactersWithSpaces>16068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delibera Bando</dc:title>
  <dc:subject/>
  <dc:creator>ALBERTO MATTIA</dc:creator>
  <cp:keywords>Bando PGF</cp:keywords>
  <dc:description>Bando PGF</dc:description>
  <cp:lastModifiedBy>ALBERTO MATTIA</cp:lastModifiedBy>
  <cp:revision>14</cp:revision>
  <cp:lastPrinted>2026-06-03T07:06:00Z</cp:lastPrinted>
  <dcterms:created xsi:type="dcterms:W3CDTF">2026-06-01T06:43:00Z</dcterms:created>
  <dcterms:modified xsi:type="dcterms:W3CDTF">2026-06-05T08:44:00Z</dcterms:modified>
</cp:coreProperties>
</file>